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D4D6D" w14:textId="77777777" w:rsidR="00C14231" w:rsidRDefault="00C14231">
      <w:pPr>
        <w:pStyle w:val="BodyText"/>
        <w:rPr>
          <w:rFonts w:ascii="Times New Roman"/>
          <w:sz w:val="20"/>
        </w:rPr>
      </w:pPr>
    </w:p>
    <w:p w14:paraId="5AAFFA0E" w14:textId="77777777" w:rsidR="00C14231" w:rsidRDefault="00C14231">
      <w:pPr>
        <w:pStyle w:val="BodyText"/>
        <w:spacing w:before="8" w:after="1"/>
        <w:rPr>
          <w:rFonts w:ascii="Times New Roman"/>
          <w:sz w:val="18"/>
        </w:rPr>
      </w:pPr>
    </w:p>
    <w:tbl>
      <w:tblPr>
        <w:tblW w:w="0" w:type="auto"/>
        <w:tblInd w:w="1565" w:type="dxa"/>
        <w:tblBorders>
          <w:top w:val="single" w:sz="4" w:space="0" w:color="009B3A"/>
          <w:left w:val="single" w:sz="4" w:space="0" w:color="009B3A"/>
          <w:bottom w:val="single" w:sz="4" w:space="0" w:color="009B3A"/>
          <w:right w:val="single" w:sz="4" w:space="0" w:color="009B3A"/>
          <w:insideH w:val="single" w:sz="4" w:space="0" w:color="009B3A"/>
          <w:insideV w:val="single" w:sz="4" w:space="0" w:color="009B3A"/>
        </w:tblBorders>
        <w:tblLayout w:type="fixed"/>
        <w:tblCellMar>
          <w:left w:w="0" w:type="dxa"/>
          <w:right w:w="0" w:type="dxa"/>
        </w:tblCellMar>
        <w:tblLook w:val="01E0" w:firstRow="1" w:lastRow="1" w:firstColumn="1" w:lastColumn="1" w:noHBand="0" w:noVBand="0"/>
      </w:tblPr>
      <w:tblGrid>
        <w:gridCol w:w="2520"/>
        <w:gridCol w:w="6000"/>
      </w:tblGrid>
      <w:tr w:rsidR="00C14231" w14:paraId="55FF9846" w14:textId="77777777" w:rsidTr="006B769F">
        <w:trPr>
          <w:trHeight w:val="440"/>
        </w:trPr>
        <w:tc>
          <w:tcPr>
            <w:tcW w:w="8520" w:type="dxa"/>
            <w:gridSpan w:val="2"/>
            <w:tcBorders>
              <w:top w:val="single" w:sz="4" w:space="0" w:color="1F497D" w:themeColor="text2"/>
              <w:left w:val="nil"/>
              <w:bottom w:val="single" w:sz="4" w:space="0" w:color="1F497D" w:themeColor="text2"/>
              <w:right w:val="single" w:sz="4" w:space="0" w:color="1F497D" w:themeColor="text2"/>
            </w:tcBorders>
            <w:shd w:val="clear" w:color="auto" w:fill="1F497D" w:themeFill="text2"/>
          </w:tcPr>
          <w:p w14:paraId="2C18D26A" w14:textId="77777777" w:rsidR="00C14231" w:rsidRDefault="00374889">
            <w:pPr>
              <w:pStyle w:val="TableParagraph"/>
              <w:spacing w:before="7"/>
              <w:ind w:left="731"/>
              <w:rPr>
                <w:b/>
                <w:color w:val="FFFFFF"/>
                <w:sz w:val="31"/>
              </w:rPr>
            </w:pPr>
            <w:r>
              <w:rPr>
                <w:b/>
                <w:color w:val="FFFFFF"/>
                <w:sz w:val="31"/>
              </w:rPr>
              <w:t>POSITION DESCRIPTION – Association Team Manager</w:t>
            </w:r>
          </w:p>
          <w:p w14:paraId="4F4CF27D" w14:textId="77777777" w:rsidR="00500E3C" w:rsidRDefault="00500E3C">
            <w:pPr>
              <w:pStyle w:val="TableParagraph"/>
              <w:spacing w:before="7"/>
              <w:ind w:left="731"/>
              <w:rPr>
                <w:b/>
                <w:sz w:val="31"/>
              </w:rPr>
            </w:pPr>
          </w:p>
        </w:tc>
      </w:tr>
      <w:tr w:rsidR="00C14231" w14:paraId="4EE55B93" w14:textId="77777777" w:rsidTr="006B769F">
        <w:trPr>
          <w:trHeight w:val="280"/>
        </w:trPr>
        <w:tc>
          <w:tcPr>
            <w:tcW w:w="252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981A0BA" w14:textId="77777777" w:rsidR="00C14231" w:rsidRDefault="00374889">
            <w:pPr>
              <w:pStyle w:val="TableParagraph"/>
              <w:spacing w:before="11"/>
              <w:ind w:left="0" w:right="101"/>
              <w:jc w:val="right"/>
              <w:rPr>
                <w:b/>
                <w:sz w:val="19"/>
              </w:rPr>
            </w:pPr>
            <w:r>
              <w:rPr>
                <w:b/>
                <w:sz w:val="19"/>
              </w:rPr>
              <w:t>Organisation:</w:t>
            </w:r>
          </w:p>
        </w:tc>
        <w:tc>
          <w:tcPr>
            <w:tcW w:w="600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CFFDD9C" w14:textId="77777777" w:rsidR="00C14231" w:rsidRPr="00A104BD" w:rsidRDefault="00A104BD">
            <w:pPr>
              <w:pStyle w:val="TableParagraph"/>
              <w:spacing w:before="0"/>
              <w:ind w:left="0"/>
              <w:rPr>
                <w:rFonts w:ascii="Times New Roman"/>
                <w:sz w:val="20"/>
              </w:rPr>
            </w:pPr>
            <w:r>
              <w:rPr>
                <w:rFonts w:ascii="Times New Roman"/>
                <w:sz w:val="20"/>
              </w:rPr>
              <w:t xml:space="preserve">  </w:t>
            </w:r>
            <w:r w:rsidRPr="00A104BD">
              <w:rPr>
                <w:w w:val="105"/>
                <w:sz w:val="19"/>
              </w:rPr>
              <w:t>Mandurah Netball Association</w:t>
            </w:r>
          </w:p>
        </w:tc>
      </w:tr>
      <w:tr w:rsidR="00C14231" w14:paraId="5A7D2915" w14:textId="77777777" w:rsidTr="006B769F">
        <w:trPr>
          <w:trHeight w:val="260"/>
        </w:trPr>
        <w:tc>
          <w:tcPr>
            <w:tcW w:w="252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FF6EF31" w14:textId="77777777" w:rsidR="00C14231" w:rsidRDefault="00374889">
            <w:pPr>
              <w:pStyle w:val="TableParagraph"/>
              <w:ind w:left="0" w:right="101"/>
              <w:jc w:val="right"/>
              <w:rPr>
                <w:b/>
                <w:sz w:val="19"/>
              </w:rPr>
            </w:pPr>
            <w:r>
              <w:rPr>
                <w:b/>
                <w:w w:val="105"/>
                <w:sz w:val="19"/>
              </w:rPr>
              <w:t>Job Title:</w:t>
            </w:r>
          </w:p>
        </w:tc>
        <w:tc>
          <w:tcPr>
            <w:tcW w:w="600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F430E01" w14:textId="77777777" w:rsidR="00C14231" w:rsidRDefault="00A104BD" w:rsidP="00A104BD">
            <w:pPr>
              <w:pStyle w:val="TableParagraph"/>
              <w:ind w:left="105"/>
              <w:rPr>
                <w:sz w:val="19"/>
              </w:rPr>
            </w:pPr>
            <w:r>
              <w:rPr>
                <w:w w:val="105"/>
                <w:sz w:val="19"/>
              </w:rPr>
              <w:t>Team Manager</w:t>
            </w:r>
            <w:r w:rsidR="00374889">
              <w:rPr>
                <w:w w:val="105"/>
                <w:sz w:val="19"/>
              </w:rPr>
              <w:t xml:space="preserve"> </w:t>
            </w:r>
            <w:r>
              <w:rPr>
                <w:i/>
                <w:color w:val="4F81BD"/>
                <w:w w:val="105"/>
                <w:sz w:val="19"/>
              </w:rPr>
              <w:t>Mandurah Netball Association</w:t>
            </w:r>
            <w:r w:rsidR="00374889">
              <w:rPr>
                <w:i/>
                <w:color w:val="4F81BD"/>
                <w:w w:val="105"/>
                <w:sz w:val="19"/>
              </w:rPr>
              <w:t xml:space="preserve"> </w:t>
            </w:r>
          </w:p>
        </w:tc>
      </w:tr>
      <w:tr w:rsidR="00C14231" w14:paraId="4FF23DB6" w14:textId="77777777" w:rsidTr="006B769F">
        <w:trPr>
          <w:trHeight w:val="280"/>
        </w:trPr>
        <w:tc>
          <w:tcPr>
            <w:tcW w:w="252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E9DF9FA" w14:textId="77777777" w:rsidR="00C14231" w:rsidRDefault="00374889">
            <w:pPr>
              <w:pStyle w:val="TableParagraph"/>
              <w:ind w:left="0" w:right="100"/>
              <w:jc w:val="right"/>
              <w:rPr>
                <w:b/>
                <w:sz w:val="19"/>
              </w:rPr>
            </w:pPr>
            <w:r>
              <w:rPr>
                <w:b/>
                <w:w w:val="105"/>
                <w:sz w:val="19"/>
              </w:rPr>
              <w:t>Position Type:</w:t>
            </w:r>
          </w:p>
        </w:tc>
        <w:tc>
          <w:tcPr>
            <w:tcW w:w="600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D8B9C26" w14:textId="77777777" w:rsidR="00C14231" w:rsidRDefault="00374889">
            <w:pPr>
              <w:pStyle w:val="TableParagraph"/>
              <w:ind w:left="105"/>
              <w:rPr>
                <w:sz w:val="19"/>
              </w:rPr>
            </w:pPr>
            <w:r>
              <w:rPr>
                <w:w w:val="105"/>
                <w:sz w:val="19"/>
              </w:rPr>
              <w:t>Voluntary</w:t>
            </w:r>
          </w:p>
        </w:tc>
      </w:tr>
      <w:tr w:rsidR="00C14231" w14:paraId="317B444B" w14:textId="77777777" w:rsidTr="006B769F">
        <w:trPr>
          <w:trHeight w:val="560"/>
        </w:trPr>
        <w:tc>
          <w:tcPr>
            <w:tcW w:w="252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B365C24" w14:textId="77777777" w:rsidR="00C14231" w:rsidRDefault="00374889">
            <w:pPr>
              <w:pStyle w:val="TableParagraph"/>
              <w:ind w:left="0" w:right="101"/>
              <w:jc w:val="right"/>
              <w:rPr>
                <w:b/>
                <w:sz w:val="19"/>
              </w:rPr>
            </w:pPr>
            <w:r>
              <w:rPr>
                <w:b/>
                <w:w w:val="105"/>
                <w:sz w:val="19"/>
              </w:rPr>
              <w:t>Reports to:</w:t>
            </w:r>
          </w:p>
        </w:tc>
        <w:tc>
          <w:tcPr>
            <w:tcW w:w="600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F798F92" w14:textId="77777777" w:rsidR="00C14231" w:rsidRDefault="00374889">
            <w:pPr>
              <w:pStyle w:val="TableParagraph"/>
              <w:ind w:left="105"/>
              <w:rPr>
                <w:sz w:val="19"/>
              </w:rPr>
            </w:pPr>
            <w:r>
              <w:rPr>
                <w:w w:val="105"/>
                <w:sz w:val="19"/>
              </w:rPr>
              <w:t>Association Development Officer</w:t>
            </w:r>
          </w:p>
          <w:p w14:paraId="45859A3F" w14:textId="77777777" w:rsidR="00C14231" w:rsidRDefault="00374889">
            <w:pPr>
              <w:pStyle w:val="TableParagraph"/>
              <w:spacing w:before="46"/>
              <w:ind w:left="105"/>
              <w:rPr>
                <w:sz w:val="19"/>
              </w:rPr>
            </w:pPr>
            <w:r>
              <w:rPr>
                <w:w w:val="105"/>
                <w:sz w:val="19"/>
              </w:rPr>
              <w:t>Team Coach</w:t>
            </w:r>
          </w:p>
        </w:tc>
      </w:tr>
      <w:tr w:rsidR="00C14231" w14:paraId="27705FB7" w14:textId="77777777" w:rsidTr="006B769F">
        <w:trPr>
          <w:trHeight w:val="280"/>
        </w:trPr>
        <w:tc>
          <w:tcPr>
            <w:tcW w:w="252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0F7D02E" w14:textId="77777777" w:rsidR="00C14231" w:rsidRDefault="00374889">
            <w:pPr>
              <w:pStyle w:val="TableParagraph"/>
              <w:ind w:left="0" w:right="102"/>
              <w:jc w:val="right"/>
              <w:rPr>
                <w:b/>
                <w:sz w:val="19"/>
              </w:rPr>
            </w:pPr>
            <w:r>
              <w:rPr>
                <w:b/>
                <w:w w:val="105"/>
                <w:sz w:val="19"/>
              </w:rPr>
              <w:t>Currently filled by:</w:t>
            </w:r>
          </w:p>
        </w:tc>
        <w:tc>
          <w:tcPr>
            <w:tcW w:w="600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DFA53DF" w14:textId="77777777" w:rsidR="00C14231" w:rsidRDefault="00C14231">
            <w:pPr>
              <w:pStyle w:val="TableParagraph"/>
              <w:spacing w:before="0"/>
              <w:ind w:left="0"/>
              <w:rPr>
                <w:rFonts w:ascii="Times New Roman"/>
                <w:sz w:val="20"/>
              </w:rPr>
            </w:pPr>
          </w:p>
        </w:tc>
      </w:tr>
      <w:tr w:rsidR="00C14231" w14:paraId="7604E602" w14:textId="77777777" w:rsidTr="006B769F">
        <w:trPr>
          <w:trHeight w:val="260"/>
        </w:trPr>
        <w:tc>
          <w:tcPr>
            <w:tcW w:w="252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D14B0D2" w14:textId="77777777" w:rsidR="00C14231" w:rsidRDefault="00374889">
            <w:pPr>
              <w:pStyle w:val="TableParagraph"/>
              <w:ind w:left="0" w:right="100"/>
              <w:jc w:val="right"/>
              <w:rPr>
                <w:b/>
                <w:sz w:val="19"/>
              </w:rPr>
            </w:pPr>
            <w:r>
              <w:rPr>
                <w:b/>
                <w:w w:val="105"/>
                <w:sz w:val="19"/>
              </w:rPr>
              <w:t>Commencement date:</w:t>
            </w:r>
          </w:p>
        </w:tc>
        <w:tc>
          <w:tcPr>
            <w:tcW w:w="600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DD02AC0" w14:textId="77777777" w:rsidR="00C14231" w:rsidRDefault="00C14231">
            <w:pPr>
              <w:pStyle w:val="TableParagraph"/>
              <w:spacing w:before="0"/>
              <w:ind w:left="0"/>
              <w:rPr>
                <w:rFonts w:ascii="Times New Roman"/>
                <w:sz w:val="20"/>
              </w:rPr>
            </w:pPr>
          </w:p>
        </w:tc>
      </w:tr>
      <w:tr w:rsidR="00C14231" w14:paraId="3A91F762" w14:textId="77777777" w:rsidTr="006B769F">
        <w:trPr>
          <w:trHeight w:val="280"/>
        </w:trPr>
        <w:tc>
          <w:tcPr>
            <w:tcW w:w="252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34F8C7E6" w14:textId="77777777" w:rsidR="00C14231" w:rsidRDefault="00374889">
            <w:pPr>
              <w:pStyle w:val="TableParagraph"/>
              <w:ind w:left="0" w:right="101"/>
              <w:jc w:val="right"/>
              <w:rPr>
                <w:b/>
                <w:sz w:val="19"/>
              </w:rPr>
            </w:pPr>
            <w:r>
              <w:rPr>
                <w:b/>
                <w:w w:val="105"/>
                <w:sz w:val="19"/>
              </w:rPr>
              <w:t>End date:</w:t>
            </w:r>
          </w:p>
        </w:tc>
        <w:tc>
          <w:tcPr>
            <w:tcW w:w="600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47198F0E" w14:textId="77777777" w:rsidR="00C14231" w:rsidRDefault="00C14231">
            <w:pPr>
              <w:pStyle w:val="TableParagraph"/>
              <w:spacing w:before="0"/>
              <w:ind w:left="0"/>
              <w:rPr>
                <w:rFonts w:ascii="Times New Roman"/>
                <w:sz w:val="20"/>
              </w:rPr>
            </w:pPr>
          </w:p>
        </w:tc>
      </w:tr>
      <w:tr w:rsidR="00C14231" w14:paraId="1573E07A" w14:textId="77777777" w:rsidTr="006B769F">
        <w:trPr>
          <w:trHeight w:val="280"/>
        </w:trPr>
        <w:tc>
          <w:tcPr>
            <w:tcW w:w="252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CCC48A4" w14:textId="77777777" w:rsidR="00C14231" w:rsidRDefault="00374889">
            <w:pPr>
              <w:pStyle w:val="TableParagraph"/>
              <w:ind w:left="0" w:right="101"/>
              <w:jc w:val="right"/>
              <w:rPr>
                <w:b/>
                <w:sz w:val="19"/>
              </w:rPr>
            </w:pPr>
            <w:r>
              <w:rPr>
                <w:b/>
                <w:w w:val="105"/>
                <w:sz w:val="19"/>
              </w:rPr>
              <w:t>Time Commitment:</w:t>
            </w:r>
          </w:p>
        </w:tc>
        <w:tc>
          <w:tcPr>
            <w:tcW w:w="600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40B6D7C" w14:textId="77777777" w:rsidR="00C14231" w:rsidRDefault="00C14231">
            <w:pPr>
              <w:pStyle w:val="TableParagraph"/>
              <w:spacing w:before="0"/>
              <w:ind w:left="0"/>
              <w:rPr>
                <w:rFonts w:ascii="Times New Roman"/>
                <w:sz w:val="20"/>
              </w:rPr>
            </w:pPr>
          </w:p>
        </w:tc>
      </w:tr>
      <w:tr w:rsidR="00C14231" w14:paraId="44E6F061" w14:textId="77777777" w:rsidTr="006B769F">
        <w:trPr>
          <w:trHeight w:val="280"/>
        </w:trPr>
        <w:tc>
          <w:tcPr>
            <w:tcW w:w="8520" w:type="dxa"/>
            <w:gridSpan w:val="2"/>
            <w:tcBorders>
              <w:top w:val="nil"/>
              <w:left w:val="single" w:sz="4" w:space="0" w:color="1F497D" w:themeColor="text2"/>
              <w:bottom w:val="single" w:sz="4" w:space="0" w:color="1F497D" w:themeColor="text2"/>
              <w:right w:val="single" w:sz="4" w:space="0" w:color="1F497D" w:themeColor="text2"/>
            </w:tcBorders>
            <w:shd w:val="clear" w:color="auto" w:fill="1F497D" w:themeFill="text2"/>
          </w:tcPr>
          <w:p w14:paraId="1977652A" w14:textId="77777777" w:rsidR="00C14231" w:rsidRDefault="00374889" w:rsidP="00500E3C">
            <w:pPr>
              <w:pStyle w:val="TableParagraph"/>
              <w:ind w:left="110"/>
              <w:jc w:val="center"/>
              <w:rPr>
                <w:b/>
                <w:color w:val="FFFFFF"/>
                <w:w w:val="105"/>
                <w:sz w:val="19"/>
              </w:rPr>
            </w:pPr>
            <w:r>
              <w:rPr>
                <w:b/>
                <w:color w:val="FFFFFF"/>
                <w:w w:val="105"/>
                <w:sz w:val="19"/>
              </w:rPr>
              <w:t>POSITION REQUIREMENTS</w:t>
            </w:r>
          </w:p>
          <w:p w14:paraId="1470C29E" w14:textId="77777777" w:rsidR="00500E3C" w:rsidRDefault="00500E3C" w:rsidP="00500E3C">
            <w:pPr>
              <w:pStyle w:val="TableParagraph"/>
              <w:ind w:left="110"/>
              <w:jc w:val="center"/>
              <w:rPr>
                <w:b/>
                <w:sz w:val="19"/>
              </w:rPr>
            </w:pPr>
          </w:p>
        </w:tc>
      </w:tr>
      <w:tr w:rsidR="00C14231" w14:paraId="7D2E9279" w14:textId="77777777" w:rsidTr="006B769F">
        <w:trPr>
          <w:trHeight w:val="1120"/>
        </w:trPr>
        <w:tc>
          <w:tcPr>
            <w:tcW w:w="8520"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6AA08FEE" w14:textId="77777777" w:rsidR="00C14231" w:rsidRDefault="00C14231">
            <w:pPr>
              <w:pStyle w:val="TableParagraph"/>
              <w:spacing w:before="1"/>
              <w:ind w:left="0"/>
              <w:rPr>
                <w:rFonts w:ascii="Times New Roman"/>
                <w:sz w:val="25"/>
              </w:rPr>
            </w:pPr>
          </w:p>
          <w:p w14:paraId="2CBE7D5F" w14:textId="77777777" w:rsidR="00C14231" w:rsidRDefault="00374889">
            <w:pPr>
              <w:pStyle w:val="TableParagraph"/>
              <w:spacing w:before="1"/>
              <w:ind w:left="105"/>
              <w:rPr>
                <w:b/>
                <w:sz w:val="19"/>
              </w:rPr>
            </w:pPr>
            <w:r>
              <w:rPr>
                <w:b/>
                <w:w w:val="105"/>
                <w:sz w:val="19"/>
              </w:rPr>
              <w:t>Purpose</w:t>
            </w:r>
          </w:p>
          <w:p w14:paraId="22DC6C2C" w14:textId="77777777" w:rsidR="00C14231" w:rsidRDefault="00E0742F" w:rsidP="00A104BD">
            <w:pPr>
              <w:pStyle w:val="TableParagraph"/>
              <w:spacing w:before="51"/>
              <w:ind w:left="105"/>
              <w:rPr>
                <w:sz w:val="19"/>
              </w:rPr>
            </w:pPr>
            <w:r>
              <w:rPr>
                <w:w w:val="105"/>
                <w:sz w:val="19"/>
              </w:rPr>
              <w:t>To manage and coordinate a</w:t>
            </w:r>
            <w:r w:rsidR="00374889">
              <w:rPr>
                <w:w w:val="105"/>
                <w:sz w:val="19"/>
              </w:rPr>
              <w:t xml:space="preserve"> </w:t>
            </w:r>
            <w:r w:rsidR="00A104BD">
              <w:rPr>
                <w:i/>
                <w:color w:val="4F81BD"/>
                <w:w w:val="105"/>
                <w:sz w:val="19"/>
              </w:rPr>
              <w:t xml:space="preserve">Mandurah Netball Association </w:t>
            </w:r>
            <w:r w:rsidR="00374889">
              <w:rPr>
                <w:w w:val="105"/>
                <w:sz w:val="19"/>
              </w:rPr>
              <w:t xml:space="preserve">team </w:t>
            </w:r>
            <w:r w:rsidR="00A104BD">
              <w:rPr>
                <w:w w:val="105"/>
                <w:sz w:val="19"/>
              </w:rPr>
              <w:t>as assigned by the ADO</w:t>
            </w:r>
          </w:p>
        </w:tc>
      </w:tr>
      <w:tr w:rsidR="00C14231" w14:paraId="04963124" w14:textId="77777777" w:rsidTr="006B769F">
        <w:trPr>
          <w:trHeight w:val="2000"/>
        </w:trPr>
        <w:tc>
          <w:tcPr>
            <w:tcW w:w="8520" w:type="dxa"/>
            <w:gridSpan w:val="2"/>
            <w:tcBorders>
              <w:top w:val="single" w:sz="4" w:space="0" w:color="1F497D" w:themeColor="text2"/>
              <w:left w:val="single" w:sz="4" w:space="0" w:color="1F497D" w:themeColor="text2"/>
              <w:right w:val="single" w:sz="4" w:space="0" w:color="1F497D" w:themeColor="text2"/>
            </w:tcBorders>
          </w:tcPr>
          <w:p w14:paraId="7EB61886" w14:textId="77777777" w:rsidR="00C14231" w:rsidRDefault="00C14231">
            <w:pPr>
              <w:pStyle w:val="TableParagraph"/>
              <w:spacing w:before="8"/>
              <w:ind w:left="0"/>
              <w:rPr>
                <w:rFonts w:ascii="Times New Roman"/>
                <w:sz w:val="24"/>
              </w:rPr>
            </w:pPr>
          </w:p>
          <w:p w14:paraId="2AD7D487" w14:textId="77777777" w:rsidR="00C14231" w:rsidRDefault="00374889">
            <w:pPr>
              <w:pStyle w:val="TableParagraph"/>
              <w:spacing w:before="0"/>
              <w:ind w:left="105"/>
              <w:rPr>
                <w:b/>
                <w:sz w:val="19"/>
              </w:rPr>
            </w:pPr>
            <w:r>
              <w:rPr>
                <w:b/>
                <w:w w:val="105"/>
                <w:sz w:val="19"/>
              </w:rPr>
              <w:t>Knowledge/Skills</w:t>
            </w:r>
          </w:p>
          <w:p w14:paraId="3500FEA8" w14:textId="77777777" w:rsidR="00C14231" w:rsidRDefault="00374889">
            <w:pPr>
              <w:pStyle w:val="TableParagraph"/>
              <w:numPr>
                <w:ilvl w:val="0"/>
                <w:numId w:val="5"/>
              </w:numPr>
              <w:tabs>
                <w:tab w:val="left" w:pos="825"/>
                <w:tab w:val="left" w:pos="826"/>
              </w:tabs>
              <w:spacing w:before="50"/>
              <w:rPr>
                <w:sz w:val="19"/>
              </w:rPr>
            </w:pPr>
            <w:r>
              <w:rPr>
                <w:w w:val="105"/>
                <w:sz w:val="19"/>
              </w:rPr>
              <w:t>Organisational and time management</w:t>
            </w:r>
            <w:r>
              <w:rPr>
                <w:spacing w:val="-14"/>
                <w:w w:val="105"/>
                <w:sz w:val="19"/>
              </w:rPr>
              <w:t xml:space="preserve"> </w:t>
            </w:r>
            <w:r>
              <w:rPr>
                <w:w w:val="105"/>
                <w:sz w:val="19"/>
              </w:rPr>
              <w:t>skills</w:t>
            </w:r>
          </w:p>
          <w:p w14:paraId="0236550B" w14:textId="77777777" w:rsidR="00C14231" w:rsidRDefault="00374889">
            <w:pPr>
              <w:pStyle w:val="TableParagraph"/>
              <w:numPr>
                <w:ilvl w:val="0"/>
                <w:numId w:val="5"/>
              </w:numPr>
              <w:tabs>
                <w:tab w:val="left" w:pos="825"/>
                <w:tab w:val="left" w:pos="826"/>
              </w:tabs>
              <w:spacing w:before="50"/>
              <w:rPr>
                <w:sz w:val="19"/>
              </w:rPr>
            </w:pPr>
            <w:r>
              <w:rPr>
                <w:w w:val="105"/>
                <w:sz w:val="19"/>
              </w:rPr>
              <w:t>Interpersonal communication</w:t>
            </w:r>
            <w:r>
              <w:rPr>
                <w:spacing w:val="-13"/>
                <w:w w:val="105"/>
                <w:sz w:val="19"/>
              </w:rPr>
              <w:t xml:space="preserve"> </w:t>
            </w:r>
            <w:r>
              <w:rPr>
                <w:w w:val="105"/>
                <w:sz w:val="19"/>
              </w:rPr>
              <w:t>skills</w:t>
            </w:r>
          </w:p>
          <w:p w14:paraId="79692A95" w14:textId="77777777" w:rsidR="00C14231" w:rsidRDefault="00374889">
            <w:pPr>
              <w:pStyle w:val="TableParagraph"/>
              <w:numPr>
                <w:ilvl w:val="0"/>
                <w:numId w:val="5"/>
              </w:numPr>
              <w:tabs>
                <w:tab w:val="left" w:pos="825"/>
                <w:tab w:val="left" w:pos="826"/>
              </w:tabs>
              <w:spacing w:before="45"/>
              <w:rPr>
                <w:sz w:val="19"/>
              </w:rPr>
            </w:pPr>
            <w:r>
              <w:rPr>
                <w:w w:val="105"/>
                <w:sz w:val="19"/>
              </w:rPr>
              <w:t>Commitment to the team and its</w:t>
            </w:r>
            <w:r>
              <w:rPr>
                <w:spacing w:val="-10"/>
                <w:w w:val="105"/>
                <w:sz w:val="19"/>
              </w:rPr>
              <w:t xml:space="preserve"> </w:t>
            </w:r>
            <w:r>
              <w:rPr>
                <w:w w:val="105"/>
                <w:sz w:val="19"/>
              </w:rPr>
              <w:t>members</w:t>
            </w:r>
          </w:p>
          <w:p w14:paraId="31DA2A0C" w14:textId="77777777" w:rsidR="00C14231" w:rsidRPr="006B769F" w:rsidRDefault="00374889">
            <w:pPr>
              <w:pStyle w:val="TableParagraph"/>
              <w:numPr>
                <w:ilvl w:val="0"/>
                <w:numId w:val="5"/>
              </w:numPr>
              <w:tabs>
                <w:tab w:val="left" w:pos="825"/>
                <w:tab w:val="left" w:pos="826"/>
              </w:tabs>
              <w:spacing w:before="50"/>
              <w:rPr>
                <w:sz w:val="19"/>
              </w:rPr>
            </w:pPr>
            <w:r>
              <w:rPr>
                <w:w w:val="105"/>
                <w:sz w:val="19"/>
              </w:rPr>
              <w:t>Enthusiasm and positive</w:t>
            </w:r>
            <w:r>
              <w:rPr>
                <w:spacing w:val="-11"/>
                <w:w w:val="105"/>
                <w:sz w:val="19"/>
              </w:rPr>
              <w:t xml:space="preserve"> </w:t>
            </w:r>
            <w:r>
              <w:rPr>
                <w:w w:val="105"/>
                <w:sz w:val="19"/>
              </w:rPr>
              <w:t>outlook</w:t>
            </w:r>
          </w:p>
          <w:p w14:paraId="23F3A542" w14:textId="77777777" w:rsidR="006B769F" w:rsidRDefault="006B769F" w:rsidP="006B769F">
            <w:pPr>
              <w:pStyle w:val="TableParagraph"/>
              <w:tabs>
                <w:tab w:val="left" w:pos="825"/>
                <w:tab w:val="left" w:pos="826"/>
              </w:tabs>
              <w:spacing w:before="50"/>
              <w:ind w:left="465"/>
              <w:rPr>
                <w:w w:val="105"/>
                <w:sz w:val="19"/>
              </w:rPr>
            </w:pPr>
          </w:p>
          <w:p w14:paraId="7E989A4F" w14:textId="77777777" w:rsidR="006B769F" w:rsidRDefault="006B769F" w:rsidP="006B769F">
            <w:pPr>
              <w:pStyle w:val="TableParagraph"/>
              <w:tabs>
                <w:tab w:val="left" w:pos="825"/>
                <w:tab w:val="left" w:pos="826"/>
              </w:tabs>
              <w:spacing w:before="50"/>
              <w:ind w:left="465"/>
              <w:rPr>
                <w:w w:val="105"/>
                <w:sz w:val="19"/>
              </w:rPr>
            </w:pPr>
            <w:r>
              <w:rPr>
                <w:w w:val="105"/>
                <w:sz w:val="19"/>
              </w:rPr>
              <w:t xml:space="preserve">The Team Manager’s role varies from one team to the next.  The final list of responsibilities </w:t>
            </w:r>
          </w:p>
          <w:p w14:paraId="1822FB9A" w14:textId="77777777" w:rsidR="006B769F" w:rsidRDefault="006B769F" w:rsidP="006B769F">
            <w:pPr>
              <w:pStyle w:val="TableParagraph"/>
              <w:tabs>
                <w:tab w:val="left" w:pos="825"/>
                <w:tab w:val="left" w:pos="826"/>
              </w:tabs>
              <w:spacing w:before="50"/>
              <w:ind w:left="465"/>
              <w:rPr>
                <w:w w:val="105"/>
                <w:sz w:val="19"/>
              </w:rPr>
            </w:pPr>
            <w:r>
              <w:rPr>
                <w:w w:val="105"/>
                <w:sz w:val="19"/>
              </w:rPr>
              <w:t xml:space="preserve">will be determined by the coach and the ADO, depending on age of the athletes, the nature </w:t>
            </w:r>
          </w:p>
          <w:p w14:paraId="6FE1EB1F" w14:textId="3F64C694" w:rsidR="006B769F" w:rsidRDefault="006B769F" w:rsidP="006B769F">
            <w:pPr>
              <w:pStyle w:val="TableParagraph"/>
              <w:tabs>
                <w:tab w:val="left" w:pos="825"/>
                <w:tab w:val="left" w:pos="826"/>
              </w:tabs>
              <w:spacing w:before="50"/>
              <w:ind w:left="465"/>
              <w:rPr>
                <w:w w:val="105"/>
                <w:sz w:val="19"/>
              </w:rPr>
            </w:pPr>
            <w:r>
              <w:rPr>
                <w:w w:val="105"/>
                <w:sz w:val="19"/>
              </w:rPr>
              <w:t>of the event and the skills and qualifications of the other accompanying adults.</w:t>
            </w:r>
          </w:p>
          <w:p w14:paraId="06452239" w14:textId="77777777" w:rsidR="006B769F" w:rsidRDefault="006B769F" w:rsidP="006B769F">
            <w:pPr>
              <w:pStyle w:val="TableParagraph"/>
              <w:tabs>
                <w:tab w:val="left" w:pos="825"/>
                <w:tab w:val="left" w:pos="826"/>
              </w:tabs>
              <w:spacing w:before="50"/>
              <w:ind w:left="465"/>
              <w:rPr>
                <w:w w:val="105"/>
                <w:sz w:val="19"/>
              </w:rPr>
            </w:pPr>
          </w:p>
          <w:p w14:paraId="5644EBBA" w14:textId="77777777" w:rsidR="006B769F" w:rsidRDefault="006B769F" w:rsidP="006B769F">
            <w:pPr>
              <w:pStyle w:val="TableParagraph"/>
              <w:tabs>
                <w:tab w:val="left" w:pos="825"/>
                <w:tab w:val="left" w:pos="826"/>
              </w:tabs>
              <w:spacing w:before="50"/>
              <w:ind w:left="465"/>
              <w:rPr>
                <w:w w:val="105"/>
                <w:sz w:val="19"/>
              </w:rPr>
            </w:pPr>
            <w:r>
              <w:rPr>
                <w:w w:val="105"/>
                <w:sz w:val="19"/>
              </w:rPr>
              <w:t>You may be asked to ensure the schedule is followed, for example, curfews, mealtimes, training sessions dependent on the event attended and at what time you are appointed in the Development Calendar.</w:t>
            </w:r>
          </w:p>
          <w:p w14:paraId="77833F9B" w14:textId="77777777" w:rsidR="006B769F" w:rsidRDefault="006B769F" w:rsidP="006B769F">
            <w:pPr>
              <w:pStyle w:val="TableParagraph"/>
              <w:tabs>
                <w:tab w:val="left" w:pos="825"/>
                <w:tab w:val="left" w:pos="826"/>
              </w:tabs>
              <w:spacing w:before="50"/>
              <w:ind w:left="465"/>
              <w:rPr>
                <w:w w:val="105"/>
                <w:sz w:val="19"/>
              </w:rPr>
            </w:pPr>
          </w:p>
          <w:p w14:paraId="438CC2B4" w14:textId="77777777" w:rsidR="006B769F" w:rsidRDefault="006B769F" w:rsidP="006B769F">
            <w:pPr>
              <w:pStyle w:val="TableParagraph"/>
              <w:tabs>
                <w:tab w:val="left" w:pos="825"/>
                <w:tab w:val="left" w:pos="826"/>
              </w:tabs>
              <w:spacing w:before="50"/>
              <w:ind w:left="465" w:right="725"/>
              <w:rPr>
                <w:w w:val="105"/>
                <w:sz w:val="19"/>
              </w:rPr>
            </w:pPr>
            <w:r>
              <w:rPr>
                <w:w w:val="105"/>
                <w:sz w:val="19"/>
              </w:rPr>
              <w:t>You may be asked to participate in the preparation of food during a camp or to pick up food and deliver it to the team at an event, but in general you will be asked to help the team coach decide the best way to manage the team and assist wherever possible.</w:t>
            </w:r>
          </w:p>
          <w:p w14:paraId="14C5E04C" w14:textId="77777777" w:rsidR="006B769F" w:rsidRDefault="006B769F" w:rsidP="006B769F">
            <w:pPr>
              <w:pStyle w:val="TableParagraph"/>
              <w:tabs>
                <w:tab w:val="left" w:pos="825"/>
                <w:tab w:val="left" w:pos="826"/>
              </w:tabs>
              <w:spacing w:before="50"/>
              <w:ind w:left="465" w:right="725"/>
              <w:rPr>
                <w:w w:val="105"/>
                <w:sz w:val="19"/>
              </w:rPr>
            </w:pPr>
          </w:p>
          <w:p w14:paraId="0EC03898" w14:textId="77777777" w:rsidR="006B769F" w:rsidRDefault="006B769F" w:rsidP="006B769F">
            <w:pPr>
              <w:pStyle w:val="TableParagraph"/>
              <w:tabs>
                <w:tab w:val="left" w:pos="825"/>
                <w:tab w:val="left" w:pos="826"/>
              </w:tabs>
              <w:spacing w:before="50"/>
              <w:ind w:left="465" w:right="725"/>
              <w:rPr>
                <w:w w:val="105"/>
                <w:sz w:val="19"/>
              </w:rPr>
            </w:pPr>
          </w:p>
          <w:p w14:paraId="036A7152" w14:textId="77777777" w:rsidR="006B769F" w:rsidRDefault="006B769F" w:rsidP="006B769F">
            <w:pPr>
              <w:pStyle w:val="TableParagraph"/>
              <w:tabs>
                <w:tab w:val="left" w:pos="825"/>
                <w:tab w:val="left" w:pos="826"/>
              </w:tabs>
              <w:spacing w:before="50"/>
              <w:ind w:left="465" w:right="725"/>
              <w:rPr>
                <w:w w:val="105"/>
                <w:sz w:val="19"/>
              </w:rPr>
            </w:pPr>
          </w:p>
          <w:p w14:paraId="5293A10C" w14:textId="7F47E007" w:rsidR="006B769F" w:rsidRDefault="006B769F" w:rsidP="006B769F">
            <w:pPr>
              <w:pStyle w:val="TableParagraph"/>
              <w:tabs>
                <w:tab w:val="left" w:pos="825"/>
                <w:tab w:val="left" w:pos="826"/>
              </w:tabs>
              <w:spacing w:before="50"/>
              <w:ind w:left="465" w:right="725"/>
              <w:rPr>
                <w:sz w:val="19"/>
              </w:rPr>
            </w:pPr>
          </w:p>
        </w:tc>
      </w:tr>
      <w:tr w:rsidR="00C14231" w14:paraId="6CDC6FCA" w14:textId="77777777" w:rsidTr="006B769F">
        <w:trPr>
          <w:trHeight w:val="14165"/>
        </w:trPr>
        <w:tc>
          <w:tcPr>
            <w:tcW w:w="8520" w:type="dxa"/>
            <w:gridSpan w:val="2"/>
            <w:tcBorders>
              <w:left w:val="single" w:sz="4" w:space="0" w:color="1F497D" w:themeColor="text2"/>
              <w:bottom w:val="single" w:sz="4" w:space="0" w:color="1F497D" w:themeColor="text2"/>
              <w:right w:val="single" w:sz="4" w:space="0" w:color="1F497D" w:themeColor="text2"/>
            </w:tcBorders>
            <w:shd w:val="clear" w:color="auto" w:fill="FFFFFF"/>
          </w:tcPr>
          <w:tbl>
            <w:tblPr>
              <w:tblpPr w:leftFromText="180" w:rightFromText="180" w:vertAnchor="text" w:horzAnchor="page" w:tblpX="1435" w:tblpY="-2534"/>
              <w:tblOverlap w:val="never"/>
              <w:tblW w:w="8520" w:type="dxa"/>
              <w:tblBorders>
                <w:top w:val="single" w:sz="4" w:space="0" w:color="009B3A"/>
                <w:left w:val="single" w:sz="4" w:space="0" w:color="009B3A"/>
                <w:bottom w:val="single" w:sz="4" w:space="0" w:color="009B3A"/>
                <w:right w:val="single" w:sz="4" w:space="0" w:color="009B3A"/>
                <w:insideH w:val="single" w:sz="4" w:space="0" w:color="009B3A"/>
                <w:insideV w:val="single" w:sz="4" w:space="0" w:color="009B3A"/>
              </w:tblBorders>
              <w:tblLayout w:type="fixed"/>
              <w:tblCellMar>
                <w:left w:w="0" w:type="dxa"/>
                <w:right w:w="0" w:type="dxa"/>
              </w:tblCellMar>
              <w:tblLook w:val="01E0" w:firstRow="1" w:lastRow="1" w:firstColumn="1" w:lastColumn="1" w:noHBand="0" w:noVBand="0"/>
            </w:tblPr>
            <w:tblGrid>
              <w:gridCol w:w="8520"/>
            </w:tblGrid>
            <w:tr w:rsidR="006B769F" w14:paraId="54D99EE7" w14:textId="77777777" w:rsidTr="006B769F">
              <w:trPr>
                <w:trHeight w:val="280"/>
              </w:trPr>
              <w:tc>
                <w:tcPr>
                  <w:tcW w:w="852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tcPr>
                <w:p w14:paraId="789DB299" w14:textId="77777777" w:rsidR="006B769F" w:rsidRDefault="006B769F" w:rsidP="006B769F">
                  <w:pPr>
                    <w:pStyle w:val="TableParagraph"/>
                    <w:spacing w:before="11"/>
                    <w:ind w:left="3074" w:right="3074"/>
                    <w:jc w:val="center"/>
                    <w:rPr>
                      <w:b/>
                      <w:sz w:val="19"/>
                    </w:rPr>
                  </w:pPr>
                  <w:r>
                    <w:rPr>
                      <w:b/>
                      <w:color w:val="FFFFFF"/>
                      <w:w w:val="105"/>
                      <w:sz w:val="19"/>
                    </w:rPr>
                    <w:lastRenderedPageBreak/>
                    <w:t>RESPONSIBILITIES AND DUTES</w:t>
                  </w:r>
                </w:p>
              </w:tc>
            </w:tr>
          </w:tbl>
          <w:p w14:paraId="05170951" w14:textId="77777777" w:rsidR="00C14231" w:rsidRDefault="00C14231" w:rsidP="00500E3C">
            <w:pPr>
              <w:pStyle w:val="TableParagraph"/>
              <w:spacing w:before="40"/>
              <w:ind w:left="0"/>
              <w:rPr>
                <w:rFonts w:ascii="Times New Roman"/>
                <w:sz w:val="25"/>
              </w:rPr>
            </w:pPr>
          </w:p>
          <w:p w14:paraId="5FCD0AF7" w14:textId="77777777" w:rsidR="00C14231" w:rsidRDefault="00374889" w:rsidP="00500E3C">
            <w:pPr>
              <w:pStyle w:val="TableParagraph"/>
              <w:numPr>
                <w:ilvl w:val="0"/>
                <w:numId w:val="4"/>
              </w:numPr>
              <w:tabs>
                <w:tab w:val="left" w:pos="825"/>
                <w:tab w:val="left" w:pos="826"/>
              </w:tabs>
              <w:spacing w:before="40"/>
              <w:rPr>
                <w:sz w:val="19"/>
              </w:rPr>
            </w:pPr>
            <w:r>
              <w:rPr>
                <w:w w:val="105"/>
                <w:sz w:val="19"/>
              </w:rPr>
              <w:t>Attend final selection and team announcement</w:t>
            </w:r>
            <w:r>
              <w:rPr>
                <w:spacing w:val="-14"/>
                <w:w w:val="105"/>
                <w:sz w:val="19"/>
              </w:rPr>
              <w:t xml:space="preserve"> </w:t>
            </w:r>
            <w:r>
              <w:rPr>
                <w:w w:val="105"/>
                <w:sz w:val="19"/>
              </w:rPr>
              <w:t>trial</w:t>
            </w:r>
          </w:p>
          <w:p w14:paraId="582A9BD1" w14:textId="77777777" w:rsidR="00C14231" w:rsidRDefault="00E0742F" w:rsidP="00500E3C">
            <w:pPr>
              <w:pStyle w:val="TableParagraph"/>
              <w:numPr>
                <w:ilvl w:val="0"/>
                <w:numId w:val="4"/>
              </w:numPr>
              <w:tabs>
                <w:tab w:val="left" w:pos="825"/>
                <w:tab w:val="left" w:pos="826"/>
              </w:tabs>
              <w:spacing w:before="40"/>
              <w:rPr>
                <w:sz w:val="19"/>
              </w:rPr>
            </w:pPr>
            <w:r>
              <w:rPr>
                <w:w w:val="103"/>
                <w:sz w:val="19"/>
              </w:rPr>
              <w:t>If r</w:t>
            </w:r>
            <w:r w:rsidR="00374889">
              <w:rPr>
                <w:w w:val="103"/>
                <w:sz w:val="19"/>
              </w:rPr>
              <w:t>equired</w:t>
            </w:r>
            <w:r w:rsidR="00374889">
              <w:rPr>
                <w:spacing w:val="2"/>
                <w:sz w:val="19"/>
              </w:rPr>
              <w:t xml:space="preserve"> </w:t>
            </w:r>
            <w:r w:rsidR="00374889">
              <w:rPr>
                <w:w w:val="103"/>
                <w:sz w:val="19"/>
              </w:rPr>
              <w:t>to</w:t>
            </w:r>
            <w:r w:rsidR="00374889">
              <w:rPr>
                <w:spacing w:val="2"/>
                <w:sz w:val="19"/>
              </w:rPr>
              <w:t xml:space="preserve"> </w:t>
            </w:r>
            <w:r w:rsidR="00374889">
              <w:rPr>
                <w:w w:val="103"/>
                <w:sz w:val="19"/>
              </w:rPr>
              <w:t>liv</w:t>
            </w:r>
            <w:r w:rsidR="00374889">
              <w:rPr>
                <w:spacing w:val="1"/>
                <w:w w:val="103"/>
                <w:sz w:val="19"/>
              </w:rPr>
              <w:t>e</w:t>
            </w:r>
            <w:r w:rsidR="00374889">
              <w:rPr>
                <w:w w:val="34"/>
                <w:sz w:val="19"/>
              </w:rPr>
              <w:t>-­‐</w:t>
            </w:r>
            <w:r w:rsidR="00374889">
              <w:rPr>
                <w:w w:val="103"/>
                <w:sz w:val="19"/>
              </w:rPr>
              <w:t>in</w:t>
            </w:r>
            <w:r>
              <w:rPr>
                <w:w w:val="103"/>
                <w:sz w:val="19"/>
              </w:rPr>
              <w:t xml:space="preserve"> </w:t>
            </w:r>
            <w:r w:rsidR="00A104BD">
              <w:rPr>
                <w:w w:val="103"/>
                <w:sz w:val="19"/>
              </w:rPr>
              <w:t xml:space="preserve">during Association Championships, </w:t>
            </w:r>
            <w:r w:rsidR="00374889">
              <w:rPr>
                <w:w w:val="103"/>
                <w:sz w:val="19"/>
              </w:rPr>
              <w:t>for</w:t>
            </w:r>
            <w:r w:rsidR="00374889">
              <w:rPr>
                <w:spacing w:val="2"/>
                <w:sz w:val="19"/>
              </w:rPr>
              <w:t xml:space="preserve"> </w:t>
            </w:r>
            <w:r w:rsidR="00374889">
              <w:rPr>
                <w:w w:val="103"/>
                <w:sz w:val="19"/>
              </w:rPr>
              <w:t>the</w:t>
            </w:r>
            <w:r w:rsidR="00374889">
              <w:rPr>
                <w:spacing w:val="2"/>
                <w:sz w:val="19"/>
              </w:rPr>
              <w:t xml:space="preserve"> </w:t>
            </w:r>
            <w:r>
              <w:rPr>
                <w:spacing w:val="2"/>
                <w:sz w:val="19"/>
              </w:rPr>
              <w:t xml:space="preserve">assigned </w:t>
            </w:r>
            <w:r w:rsidR="00374889">
              <w:rPr>
                <w:w w:val="103"/>
                <w:sz w:val="19"/>
              </w:rPr>
              <w:t>team</w:t>
            </w:r>
          </w:p>
          <w:p w14:paraId="75A884F4" w14:textId="77777777" w:rsidR="00C14231" w:rsidRDefault="00374889" w:rsidP="00500E3C">
            <w:pPr>
              <w:pStyle w:val="TableParagraph"/>
              <w:numPr>
                <w:ilvl w:val="0"/>
                <w:numId w:val="4"/>
              </w:numPr>
              <w:tabs>
                <w:tab w:val="left" w:pos="825"/>
                <w:tab w:val="left" w:pos="826"/>
              </w:tabs>
              <w:spacing w:before="40"/>
              <w:rPr>
                <w:sz w:val="19"/>
              </w:rPr>
            </w:pPr>
            <w:r>
              <w:rPr>
                <w:w w:val="105"/>
                <w:sz w:val="19"/>
              </w:rPr>
              <w:t>If possible, attend all training</w:t>
            </w:r>
            <w:r>
              <w:rPr>
                <w:spacing w:val="-12"/>
                <w:w w:val="105"/>
                <w:sz w:val="19"/>
              </w:rPr>
              <w:t xml:space="preserve"> </w:t>
            </w:r>
            <w:r>
              <w:rPr>
                <w:w w:val="105"/>
                <w:sz w:val="19"/>
              </w:rPr>
              <w:t>sessions</w:t>
            </w:r>
          </w:p>
          <w:p w14:paraId="1B63E60C" w14:textId="607B3614" w:rsidR="00A104BD" w:rsidRPr="00F51A63" w:rsidRDefault="00374889" w:rsidP="00500E3C">
            <w:pPr>
              <w:pStyle w:val="TableParagraph"/>
              <w:numPr>
                <w:ilvl w:val="0"/>
                <w:numId w:val="4"/>
              </w:numPr>
              <w:tabs>
                <w:tab w:val="left" w:pos="825"/>
                <w:tab w:val="left" w:pos="826"/>
              </w:tabs>
              <w:spacing w:before="40"/>
              <w:rPr>
                <w:w w:val="105"/>
                <w:sz w:val="19"/>
              </w:rPr>
            </w:pPr>
            <w:r w:rsidRPr="00F51A63">
              <w:rPr>
                <w:w w:val="105"/>
                <w:sz w:val="19"/>
              </w:rPr>
              <w:t>Keep a register of personal particulars for each</w:t>
            </w:r>
            <w:r w:rsidRPr="00F51A63">
              <w:rPr>
                <w:spacing w:val="-16"/>
                <w:w w:val="105"/>
                <w:sz w:val="19"/>
              </w:rPr>
              <w:t xml:space="preserve"> </w:t>
            </w:r>
            <w:r w:rsidRPr="00F51A63">
              <w:rPr>
                <w:w w:val="105"/>
                <w:sz w:val="19"/>
              </w:rPr>
              <w:t>player</w:t>
            </w:r>
            <w:r w:rsidR="00A104BD" w:rsidRPr="00F51A63">
              <w:rPr>
                <w:w w:val="105"/>
                <w:sz w:val="19"/>
              </w:rPr>
              <w:t xml:space="preserve">.  </w:t>
            </w:r>
            <w:r w:rsidR="00E0742F" w:rsidRPr="00F51A63">
              <w:rPr>
                <w:w w:val="105"/>
                <w:sz w:val="19"/>
              </w:rPr>
              <w:t xml:space="preserve">Phone Contact, Address, Email, </w:t>
            </w:r>
            <w:r w:rsidR="00A104BD" w:rsidRPr="00F51A63">
              <w:rPr>
                <w:w w:val="105"/>
                <w:sz w:val="19"/>
              </w:rPr>
              <w:t>Allergies, medications, any special</w:t>
            </w:r>
            <w:r w:rsidR="00E0742F" w:rsidRPr="00F51A63">
              <w:rPr>
                <w:w w:val="105"/>
                <w:sz w:val="19"/>
              </w:rPr>
              <w:t xml:space="preserve"> or confidential</w:t>
            </w:r>
            <w:r w:rsidR="00A104BD" w:rsidRPr="00F51A63">
              <w:rPr>
                <w:w w:val="105"/>
                <w:sz w:val="19"/>
              </w:rPr>
              <w:t xml:space="preserve"> home situation if it effects training or playing.  </w:t>
            </w:r>
            <w:r w:rsidR="00971AD7" w:rsidRPr="00F51A63">
              <w:rPr>
                <w:w w:val="105"/>
                <w:sz w:val="19"/>
              </w:rPr>
              <w:t xml:space="preserve">         </w:t>
            </w:r>
            <w:r w:rsidR="00A104BD" w:rsidRPr="00F51A63">
              <w:rPr>
                <w:w w:val="105"/>
                <w:sz w:val="19"/>
              </w:rPr>
              <w:t xml:space="preserve">SPECIAL NOTE: All electronic contact is </w:t>
            </w:r>
            <w:r w:rsidR="00E0742F" w:rsidRPr="00F51A63">
              <w:rPr>
                <w:w w:val="105"/>
                <w:sz w:val="19"/>
              </w:rPr>
              <w:t xml:space="preserve">only </w:t>
            </w:r>
            <w:r w:rsidR="00A104BD" w:rsidRPr="00F51A63">
              <w:rPr>
                <w:w w:val="105"/>
                <w:sz w:val="19"/>
              </w:rPr>
              <w:t>to be with a nominated</w:t>
            </w:r>
          </w:p>
          <w:p w14:paraId="627D1CBE" w14:textId="666DDAB4" w:rsidR="00A104BD" w:rsidRDefault="00971AD7" w:rsidP="00500E3C">
            <w:pPr>
              <w:pStyle w:val="TableParagraph"/>
              <w:tabs>
                <w:tab w:val="left" w:pos="825"/>
                <w:tab w:val="left" w:pos="826"/>
              </w:tabs>
              <w:spacing w:before="40"/>
              <w:rPr>
                <w:w w:val="105"/>
                <w:sz w:val="19"/>
              </w:rPr>
            </w:pPr>
            <w:r>
              <w:rPr>
                <w:w w:val="105"/>
                <w:sz w:val="19"/>
              </w:rPr>
              <w:t xml:space="preserve">                        parent</w:t>
            </w:r>
            <w:r w:rsidR="00A104BD">
              <w:rPr>
                <w:w w:val="105"/>
                <w:sz w:val="19"/>
              </w:rPr>
              <w:t xml:space="preserve"> or guardian.  NO phone calls, text messages or </w:t>
            </w:r>
            <w:r w:rsidR="00F51A63">
              <w:rPr>
                <w:w w:val="105"/>
                <w:sz w:val="19"/>
              </w:rPr>
              <w:t>F</w:t>
            </w:r>
            <w:r w:rsidR="00A104BD">
              <w:rPr>
                <w:w w:val="105"/>
                <w:sz w:val="19"/>
              </w:rPr>
              <w:t>acebook</w:t>
            </w:r>
          </w:p>
          <w:p w14:paraId="74C4A2AD" w14:textId="77777777" w:rsidR="00971AD7" w:rsidRDefault="00971AD7" w:rsidP="00500E3C">
            <w:pPr>
              <w:pStyle w:val="TableParagraph"/>
              <w:tabs>
                <w:tab w:val="left" w:pos="825"/>
                <w:tab w:val="left" w:pos="826"/>
              </w:tabs>
              <w:spacing w:before="40"/>
              <w:rPr>
                <w:w w:val="105"/>
                <w:sz w:val="19"/>
              </w:rPr>
            </w:pPr>
            <w:r>
              <w:rPr>
                <w:w w:val="105"/>
                <w:sz w:val="19"/>
              </w:rPr>
              <w:t xml:space="preserve">                        (</w:t>
            </w:r>
            <w:r w:rsidR="00A104BD">
              <w:rPr>
                <w:w w:val="105"/>
                <w:sz w:val="19"/>
              </w:rPr>
              <w:t xml:space="preserve">similar) communications to go directly to minors unless in the </w:t>
            </w:r>
          </w:p>
          <w:p w14:paraId="36A1B824" w14:textId="77777777" w:rsidR="00971AD7" w:rsidRDefault="00971AD7" w:rsidP="00500E3C">
            <w:pPr>
              <w:pStyle w:val="TableParagraph"/>
              <w:tabs>
                <w:tab w:val="left" w:pos="825"/>
                <w:tab w:val="left" w:pos="826"/>
              </w:tabs>
              <w:spacing w:before="40"/>
              <w:rPr>
                <w:w w:val="105"/>
                <w:sz w:val="19"/>
              </w:rPr>
            </w:pPr>
            <w:r>
              <w:rPr>
                <w:w w:val="105"/>
                <w:sz w:val="19"/>
              </w:rPr>
              <w:t xml:space="preserve">                        </w:t>
            </w:r>
            <w:r w:rsidR="00A104BD">
              <w:rPr>
                <w:w w:val="105"/>
                <w:sz w:val="19"/>
              </w:rPr>
              <w:t>form of a written note.  And then a text message to go to each</w:t>
            </w:r>
          </w:p>
          <w:p w14:paraId="75220921" w14:textId="3FA3FE72" w:rsidR="00C14231" w:rsidRDefault="00971AD7" w:rsidP="00500E3C">
            <w:pPr>
              <w:pStyle w:val="TableParagraph"/>
              <w:tabs>
                <w:tab w:val="left" w:pos="825"/>
                <w:tab w:val="left" w:pos="826"/>
              </w:tabs>
              <w:spacing w:before="40"/>
              <w:rPr>
                <w:w w:val="105"/>
                <w:sz w:val="19"/>
              </w:rPr>
            </w:pPr>
            <w:r>
              <w:rPr>
                <w:w w:val="105"/>
                <w:sz w:val="19"/>
              </w:rPr>
              <w:t xml:space="preserve">                        </w:t>
            </w:r>
            <w:r w:rsidR="00A104BD">
              <w:rPr>
                <w:w w:val="105"/>
                <w:sz w:val="19"/>
              </w:rPr>
              <w:t xml:space="preserve">nominated parent or guardian, </w:t>
            </w:r>
            <w:r>
              <w:rPr>
                <w:w w:val="105"/>
                <w:sz w:val="19"/>
              </w:rPr>
              <w:t xml:space="preserve">to advise </w:t>
            </w:r>
            <w:r w:rsidR="00A104BD">
              <w:rPr>
                <w:w w:val="105"/>
                <w:sz w:val="19"/>
              </w:rPr>
              <w:t>of a note coming home.</w:t>
            </w:r>
          </w:p>
          <w:p w14:paraId="35C51ED7" w14:textId="77777777" w:rsidR="00C14231" w:rsidRDefault="00A104BD" w:rsidP="00500E3C">
            <w:pPr>
              <w:pStyle w:val="TableParagraph"/>
              <w:numPr>
                <w:ilvl w:val="0"/>
                <w:numId w:val="4"/>
              </w:numPr>
              <w:tabs>
                <w:tab w:val="left" w:pos="825"/>
                <w:tab w:val="left" w:pos="826"/>
              </w:tabs>
              <w:spacing w:before="40" w:line="290" w:lineRule="auto"/>
              <w:ind w:right="399"/>
              <w:rPr>
                <w:sz w:val="19"/>
              </w:rPr>
            </w:pPr>
            <w:r>
              <w:rPr>
                <w:w w:val="103"/>
                <w:sz w:val="19"/>
              </w:rPr>
              <w:t>Coordinate with</w:t>
            </w:r>
            <w:r w:rsidR="00374889">
              <w:rPr>
                <w:spacing w:val="2"/>
                <w:sz w:val="19"/>
              </w:rPr>
              <w:t xml:space="preserve"> </w:t>
            </w:r>
            <w:r w:rsidR="00374889">
              <w:rPr>
                <w:w w:val="103"/>
                <w:sz w:val="19"/>
              </w:rPr>
              <w:t>Junior</w:t>
            </w:r>
            <w:r w:rsidR="00374889">
              <w:rPr>
                <w:spacing w:val="2"/>
                <w:sz w:val="19"/>
              </w:rPr>
              <w:t xml:space="preserve"> </w:t>
            </w:r>
            <w:r w:rsidR="00374889">
              <w:rPr>
                <w:w w:val="103"/>
                <w:sz w:val="19"/>
              </w:rPr>
              <w:t>Players’</w:t>
            </w:r>
            <w:r w:rsidR="00374889">
              <w:rPr>
                <w:spacing w:val="2"/>
                <w:sz w:val="19"/>
              </w:rPr>
              <w:t xml:space="preserve"> </w:t>
            </w:r>
            <w:r w:rsidR="00374889">
              <w:rPr>
                <w:w w:val="103"/>
                <w:sz w:val="19"/>
              </w:rPr>
              <w:t>parents</w:t>
            </w:r>
            <w:r>
              <w:rPr>
                <w:w w:val="103"/>
                <w:sz w:val="19"/>
              </w:rPr>
              <w:t>, to keep</w:t>
            </w:r>
            <w:r w:rsidR="00374889">
              <w:rPr>
                <w:spacing w:val="2"/>
                <w:sz w:val="19"/>
              </w:rPr>
              <w:t xml:space="preserve"> </w:t>
            </w:r>
            <w:r w:rsidR="00374889">
              <w:rPr>
                <w:w w:val="103"/>
                <w:sz w:val="19"/>
              </w:rPr>
              <w:t>advised</w:t>
            </w:r>
            <w:r w:rsidR="00374889">
              <w:rPr>
                <w:spacing w:val="3"/>
                <w:sz w:val="19"/>
              </w:rPr>
              <w:t xml:space="preserve"> </w:t>
            </w:r>
            <w:r w:rsidR="00374889">
              <w:rPr>
                <w:w w:val="103"/>
                <w:sz w:val="19"/>
              </w:rPr>
              <w:t>in</w:t>
            </w:r>
            <w:r w:rsidR="00374889">
              <w:rPr>
                <w:spacing w:val="3"/>
                <w:sz w:val="19"/>
              </w:rPr>
              <w:t xml:space="preserve"> </w:t>
            </w:r>
            <w:r w:rsidR="00374889">
              <w:rPr>
                <w:spacing w:val="1"/>
                <w:w w:val="103"/>
                <w:sz w:val="19"/>
              </w:rPr>
              <w:t>w</w:t>
            </w:r>
            <w:r w:rsidR="00374889">
              <w:rPr>
                <w:w w:val="103"/>
                <w:sz w:val="19"/>
              </w:rPr>
              <w:t>riting</w:t>
            </w:r>
            <w:r w:rsidR="00374889">
              <w:rPr>
                <w:spacing w:val="2"/>
                <w:sz w:val="19"/>
              </w:rPr>
              <w:t xml:space="preserve"> </w:t>
            </w:r>
            <w:r w:rsidR="00374889">
              <w:rPr>
                <w:w w:val="103"/>
                <w:sz w:val="19"/>
              </w:rPr>
              <w:t>of</w:t>
            </w:r>
            <w:r w:rsidR="00374889">
              <w:rPr>
                <w:sz w:val="19"/>
              </w:rPr>
              <w:t xml:space="preserve"> </w:t>
            </w:r>
            <w:r w:rsidR="00374889">
              <w:rPr>
                <w:w w:val="103"/>
                <w:sz w:val="19"/>
              </w:rPr>
              <w:t>their</w:t>
            </w:r>
            <w:r w:rsidR="00374889">
              <w:rPr>
                <w:spacing w:val="2"/>
                <w:sz w:val="19"/>
              </w:rPr>
              <w:t xml:space="preserve"> </w:t>
            </w:r>
            <w:r w:rsidR="00374889">
              <w:rPr>
                <w:w w:val="103"/>
                <w:sz w:val="19"/>
              </w:rPr>
              <w:t>itinerary</w:t>
            </w:r>
            <w:r w:rsidR="00374889">
              <w:rPr>
                <w:spacing w:val="2"/>
                <w:sz w:val="19"/>
              </w:rPr>
              <w:t xml:space="preserve"> </w:t>
            </w:r>
            <w:r w:rsidR="00374889">
              <w:rPr>
                <w:w w:val="103"/>
                <w:sz w:val="19"/>
              </w:rPr>
              <w:t xml:space="preserve">and </w:t>
            </w:r>
            <w:r w:rsidR="00374889">
              <w:rPr>
                <w:sz w:val="19"/>
              </w:rPr>
              <w:t>activities</w:t>
            </w:r>
          </w:p>
          <w:p w14:paraId="663CEEA7" w14:textId="00DA7A50" w:rsidR="00C14231" w:rsidRDefault="00374889" w:rsidP="00500E3C">
            <w:pPr>
              <w:pStyle w:val="TableParagraph"/>
              <w:numPr>
                <w:ilvl w:val="0"/>
                <w:numId w:val="4"/>
              </w:numPr>
              <w:tabs>
                <w:tab w:val="left" w:pos="825"/>
                <w:tab w:val="left" w:pos="826"/>
              </w:tabs>
              <w:spacing w:before="40" w:line="239" w:lineRule="exact"/>
              <w:rPr>
                <w:sz w:val="19"/>
              </w:rPr>
            </w:pPr>
            <w:r>
              <w:rPr>
                <w:w w:val="105"/>
                <w:sz w:val="19"/>
              </w:rPr>
              <w:t xml:space="preserve">Be responsible for uniform </w:t>
            </w:r>
            <w:r w:rsidR="00E14F45">
              <w:rPr>
                <w:w w:val="105"/>
                <w:sz w:val="19"/>
              </w:rPr>
              <w:t>management</w:t>
            </w:r>
            <w:r>
              <w:rPr>
                <w:w w:val="105"/>
                <w:sz w:val="19"/>
              </w:rPr>
              <w:t xml:space="preserve"> in consultation with </w:t>
            </w:r>
            <w:r w:rsidR="00E14F45">
              <w:rPr>
                <w:w w:val="105"/>
                <w:sz w:val="19"/>
              </w:rPr>
              <w:t>Property</w:t>
            </w:r>
            <w:r>
              <w:rPr>
                <w:spacing w:val="-25"/>
                <w:w w:val="105"/>
                <w:sz w:val="19"/>
              </w:rPr>
              <w:t xml:space="preserve"> </w:t>
            </w:r>
            <w:r w:rsidR="00E14F45">
              <w:rPr>
                <w:w w:val="105"/>
                <w:sz w:val="19"/>
              </w:rPr>
              <w:t>Officer</w:t>
            </w:r>
          </w:p>
          <w:p w14:paraId="4A9C609F" w14:textId="674262E1" w:rsidR="00C14231" w:rsidRPr="00F51A63" w:rsidRDefault="00374889" w:rsidP="00500E3C">
            <w:pPr>
              <w:pStyle w:val="TableParagraph"/>
              <w:numPr>
                <w:ilvl w:val="0"/>
                <w:numId w:val="4"/>
              </w:numPr>
              <w:tabs>
                <w:tab w:val="left" w:pos="825"/>
                <w:tab w:val="left" w:pos="826"/>
              </w:tabs>
              <w:spacing w:before="40"/>
              <w:rPr>
                <w:sz w:val="19"/>
              </w:rPr>
            </w:pPr>
            <w:r>
              <w:rPr>
                <w:w w:val="105"/>
                <w:sz w:val="19"/>
              </w:rPr>
              <w:t xml:space="preserve">Be responsible for uniform orders in liaison with </w:t>
            </w:r>
            <w:r w:rsidR="00E14F45">
              <w:rPr>
                <w:w w:val="105"/>
                <w:sz w:val="19"/>
              </w:rPr>
              <w:t>Property</w:t>
            </w:r>
            <w:r>
              <w:rPr>
                <w:spacing w:val="-23"/>
                <w:w w:val="105"/>
                <w:sz w:val="19"/>
              </w:rPr>
              <w:t xml:space="preserve"> </w:t>
            </w:r>
            <w:r w:rsidR="00E14F45">
              <w:rPr>
                <w:w w:val="105"/>
                <w:sz w:val="19"/>
              </w:rPr>
              <w:t>Officer</w:t>
            </w:r>
          </w:p>
          <w:p w14:paraId="78D82D13" w14:textId="14D80A4E" w:rsidR="00F51A63" w:rsidRDefault="00F51A63" w:rsidP="00500E3C">
            <w:pPr>
              <w:pStyle w:val="TableParagraph"/>
              <w:numPr>
                <w:ilvl w:val="0"/>
                <w:numId w:val="4"/>
              </w:numPr>
              <w:tabs>
                <w:tab w:val="left" w:pos="825"/>
                <w:tab w:val="left" w:pos="826"/>
              </w:tabs>
              <w:spacing w:before="40"/>
              <w:rPr>
                <w:sz w:val="19"/>
              </w:rPr>
            </w:pPr>
            <w:r>
              <w:rPr>
                <w:w w:val="105"/>
                <w:sz w:val="19"/>
              </w:rPr>
              <w:t>Handle any emergencies with common sense and according to our codes and guidelines</w:t>
            </w:r>
          </w:p>
          <w:p w14:paraId="6C339970" w14:textId="0A179724" w:rsidR="00C14231" w:rsidRDefault="00374889" w:rsidP="00500E3C">
            <w:pPr>
              <w:pStyle w:val="TableParagraph"/>
              <w:numPr>
                <w:ilvl w:val="0"/>
                <w:numId w:val="4"/>
              </w:numPr>
              <w:tabs>
                <w:tab w:val="left" w:pos="825"/>
                <w:tab w:val="left" w:pos="826"/>
              </w:tabs>
              <w:spacing w:before="40"/>
              <w:rPr>
                <w:sz w:val="19"/>
              </w:rPr>
            </w:pPr>
            <w:r>
              <w:rPr>
                <w:w w:val="105"/>
                <w:sz w:val="19"/>
              </w:rPr>
              <w:t>Arrange and/or assist in fundraising where</w:t>
            </w:r>
            <w:r>
              <w:rPr>
                <w:spacing w:val="-15"/>
                <w:w w:val="105"/>
                <w:sz w:val="19"/>
              </w:rPr>
              <w:t xml:space="preserve"> </w:t>
            </w:r>
            <w:r w:rsidR="00E14F45">
              <w:rPr>
                <w:w w:val="105"/>
                <w:sz w:val="19"/>
              </w:rPr>
              <w:t>required</w:t>
            </w:r>
          </w:p>
          <w:p w14:paraId="12924A30" w14:textId="12DC4C93" w:rsidR="00C14231" w:rsidRDefault="00374889" w:rsidP="00500E3C">
            <w:pPr>
              <w:pStyle w:val="TableParagraph"/>
              <w:numPr>
                <w:ilvl w:val="0"/>
                <w:numId w:val="4"/>
              </w:numPr>
              <w:tabs>
                <w:tab w:val="left" w:pos="825"/>
                <w:tab w:val="left" w:pos="826"/>
              </w:tabs>
              <w:spacing w:before="40" w:line="285" w:lineRule="auto"/>
              <w:ind w:right="192"/>
              <w:rPr>
                <w:sz w:val="19"/>
              </w:rPr>
            </w:pPr>
            <w:r>
              <w:rPr>
                <w:w w:val="105"/>
                <w:sz w:val="19"/>
              </w:rPr>
              <w:t xml:space="preserve">Liaise with </w:t>
            </w:r>
            <w:r w:rsidR="00E14F45">
              <w:rPr>
                <w:w w:val="105"/>
                <w:sz w:val="19"/>
              </w:rPr>
              <w:t>Property Officer</w:t>
            </w:r>
            <w:r>
              <w:rPr>
                <w:w w:val="105"/>
                <w:sz w:val="19"/>
              </w:rPr>
              <w:t xml:space="preserve"> re: property (balls, bags, bibs etc.) and be responsible for all team</w:t>
            </w:r>
            <w:r>
              <w:rPr>
                <w:spacing w:val="-7"/>
                <w:w w:val="105"/>
                <w:sz w:val="19"/>
              </w:rPr>
              <w:t xml:space="preserve"> </w:t>
            </w:r>
            <w:r>
              <w:rPr>
                <w:w w:val="105"/>
                <w:sz w:val="19"/>
              </w:rPr>
              <w:t>equipment</w:t>
            </w:r>
          </w:p>
          <w:p w14:paraId="1134C784" w14:textId="716E3F28" w:rsidR="00C14231" w:rsidRPr="00B5509E" w:rsidRDefault="00374889" w:rsidP="00500E3C">
            <w:pPr>
              <w:pStyle w:val="TableParagraph"/>
              <w:numPr>
                <w:ilvl w:val="0"/>
                <w:numId w:val="4"/>
              </w:numPr>
              <w:tabs>
                <w:tab w:val="left" w:pos="825"/>
                <w:tab w:val="left" w:pos="826"/>
              </w:tabs>
              <w:spacing w:before="40"/>
              <w:rPr>
                <w:sz w:val="19"/>
              </w:rPr>
            </w:pPr>
            <w:r>
              <w:rPr>
                <w:w w:val="105"/>
                <w:sz w:val="19"/>
              </w:rPr>
              <w:t>Arrange for the treatment of any player who is injured or ill during training and</w:t>
            </w:r>
            <w:r>
              <w:rPr>
                <w:spacing w:val="-31"/>
                <w:w w:val="105"/>
                <w:sz w:val="19"/>
              </w:rPr>
              <w:t xml:space="preserve"> </w:t>
            </w:r>
            <w:r>
              <w:rPr>
                <w:w w:val="105"/>
                <w:sz w:val="19"/>
              </w:rPr>
              <w:t>tournaments</w:t>
            </w:r>
          </w:p>
          <w:p w14:paraId="43255D00" w14:textId="77777777" w:rsidR="00F51A63" w:rsidRDefault="00F51A63" w:rsidP="00F51A63">
            <w:pPr>
              <w:pStyle w:val="TableParagraph"/>
              <w:numPr>
                <w:ilvl w:val="0"/>
                <w:numId w:val="4"/>
              </w:numPr>
              <w:tabs>
                <w:tab w:val="left" w:pos="825"/>
                <w:tab w:val="left" w:pos="826"/>
              </w:tabs>
              <w:spacing w:before="40" w:line="290" w:lineRule="auto"/>
              <w:ind w:right="407"/>
              <w:rPr>
                <w:sz w:val="19"/>
              </w:rPr>
            </w:pPr>
            <w:r>
              <w:rPr>
                <w:w w:val="105"/>
                <w:sz w:val="19"/>
              </w:rPr>
              <w:t>Attend all tournaments the team enters and remain with the team for the duration of the tournament</w:t>
            </w:r>
          </w:p>
          <w:p w14:paraId="0B6DA5B1" w14:textId="77777777" w:rsidR="00F51A63" w:rsidRDefault="00F51A63" w:rsidP="00F51A63">
            <w:pPr>
              <w:pStyle w:val="TableParagraph"/>
              <w:numPr>
                <w:ilvl w:val="0"/>
                <w:numId w:val="4"/>
              </w:numPr>
              <w:tabs>
                <w:tab w:val="left" w:pos="825"/>
                <w:tab w:val="left" w:pos="826"/>
              </w:tabs>
              <w:spacing w:before="40" w:line="285" w:lineRule="auto"/>
              <w:ind w:right="1055"/>
              <w:rPr>
                <w:sz w:val="19"/>
              </w:rPr>
            </w:pPr>
            <w:r>
              <w:rPr>
                <w:w w:val="105"/>
                <w:sz w:val="19"/>
              </w:rPr>
              <w:t>Arrange for each team member to have a fixture and all necessary information for each tournament</w:t>
            </w:r>
          </w:p>
          <w:p w14:paraId="10A1050F" w14:textId="77777777" w:rsidR="00F51A63" w:rsidRDefault="00F51A63" w:rsidP="00F51A63">
            <w:pPr>
              <w:pStyle w:val="TableParagraph"/>
              <w:numPr>
                <w:ilvl w:val="0"/>
                <w:numId w:val="4"/>
              </w:numPr>
              <w:tabs>
                <w:tab w:val="left" w:pos="825"/>
                <w:tab w:val="left" w:pos="826"/>
              </w:tabs>
              <w:spacing w:before="40"/>
              <w:rPr>
                <w:sz w:val="19"/>
              </w:rPr>
            </w:pPr>
            <w:r>
              <w:rPr>
                <w:w w:val="105"/>
                <w:sz w:val="19"/>
              </w:rPr>
              <w:t>Collect and complete score cards at</w:t>
            </w:r>
            <w:r>
              <w:rPr>
                <w:spacing w:val="-13"/>
                <w:w w:val="105"/>
                <w:sz w:val="19"/>
              </w:rPr>
              <w:t xml:space="preserve"> </w:t>
            </w:r>
            <w:r>
              <w:rPr>
                <w:w w:val="105"/>
                <w:sz w:val="19"/>
              </w:rPr>
              <w:t>tournaments</w:t>
            </w:r>
          </w:p>
          <w:p w14:paraId="0C4BD6F6" w14:textId="77777777" w:rsidR="00F51A63" w:rsidRDefault="00F51A63" w:rsidP="00F51A63">
            <w:pPr>
              <w:pStyle w:val="TableParagraph"/>
              <w:numPr>
                <w:ilvl w:val="0"/>
                <w:numId w:val="4"/>
              </w:numPr>
              <w:tabs>
                <w:tab w:val="left" w:pos="825"/>
                <w:tab w:val="left" w:pos="826"/>
              </w:tabs>
              <w:spacing w:before="40"/>
              <w:rPr>
                <w:sz w:val="19"/>
              </w:rPr>
            </w:pPr>
            <w:r>
              <w:rPr>
                <w:w w:val="105"/>
                <w:sz w:val="19"/>
              </w:rPr>
              <w:t>Organise drink and ice requirements during</w:t>
            </w:r>
            <w:r>
              <w:rPr>
                <w:spacing w:val="-17"/>
                <w:w w:val="105"/>
                <w:sz w:val="19"/>
              </w:rPr>
              <w:t xml:space="preserve"> </w:t>
            </w:r>
            <w:r>
              <w:rPr>
                <w:w w:val="105"/>
                <w:sz w:val="19"/>
              </w:rPr>
              <w:t>tournaments</w:t>
            </w:r>
          </w:p>
          <w:p w14:paraId="54824BEB" w14:textId="77777777" w:rsidR="00F51A63" w:rsidRDefault="00F51A63" w:rsidP="00F51A63">
            <w:pPr>
              <w:pStyle w:val="TableParagraph"/>
              <w:numPr>
                <w:ilvl w:val="0"/>
                <w:numId w:val="4"/>
              </w:numPr>
              <w:tabs>
                <w:tab w:val="left" w:pos="825"/>
                <w:tab w:val="left" w:pos="826"/>
              </w:tabs>
              <w:spacing w:before="40"/>
              <w:rPr>
                <w:sz w:val="19"/>
              </w:rPr>
            </w:pPr>
            <w:r>
              <w:rPr>
                <w:w w:val="105"/>
                <w:sz w:val="19"/>
              </w:rPr>
              <w:t>To attend presentation at any tournament the team participates</w:t>
            </w:r>
            <w:r>
              <w:rPr>
                <w:spacing w:val="-27"/>
                <w:w w:val="105"/>
                <w:sz w:val="19"/>
              </w:rPr>
              <w:t xml:space="preserve"> </w:t>
            </w:r>
            <w:r>
              <w:rPr>
                <w:w w:val="105"/>
                <w:sz w:val="19"/>
              </w:rPr>
              <w:t>in</w:t>
            </w:r>
          </w:p>
          <w:p w14:paraId="25A76B30" w14:textId="77777777" w:rsidR="00F51A63" w:rsidRDefault="00F51A63" w:rsidP="00F51A63">
            <w:pPr>
              <w:pStyle w:val="TableParagraph"/>
              <w:numPr>
                <w:ilvl w:val="0"/>
                <w:numId w:val="4"/>
              </w:numPr>
              <w:spacing w:before="40" w:line="292" w:lineRule="auto"/>
              <w:rPr>
                <w:sz w:val="19"/>
              </w:rPr>
            </w:pPr>
            <w:r>
              <w:rPr>
                <w:w w:val="105"/>
                <w:sz w:val="19"/>
              </w:rPr>
              <w:t>Be responsible for team ‘Best Player’ voting. Team voting slips to be placed in a</w:t>
            </w:r>
            <w:r>
              <w:rPr>
                <w:spacing w:val="-26"/>
                <w:w w:val="105"/>
                <w:sz w:val="19"/>
              </w:rPr>
              <w:t xml:space="preserve"> </w:t>
            </w:r>
            <w:r>
              <w:rPr>
                <w:w w:val="105"/>
                <w:sz w:val="19"/>
              </w:rPr>
              <w:t>sealed envelope and given to the Assistant ADO at the conclusion of the tournament. In her/his absence they shall be given to the ADO</w:t>
            </w:r>
          </w:p>
          <w:p w14:paraId="22C7CABC" w14:textId="77777777" w:rsidR="00F51A63" w:rsidRDefault="00F51A63" w:rsidP="00F51A63">
            <w:pPr>
              <w:pStyle w:val="TableParagraph"/>
              <w:numPr>
                <w:ilvl w:val="0"/>
                <w:numId w:val="3"/>
              </w:numPr>
              <w:tabs>
                <w:tab w:val="left" w:pos="826"/>
              </w:tabs>
              <w:spacing w:before="40" w:line="290" w:lineRule="auto"/>
              <w:ind w:right="677"/>
              <w:jc w:val="both"/>
              <w:rPr>
                <w:sz w:val="19"/>
              </w:rPr>
            </w:pPr>
            <w:r>
              <w:rPr>
                <w:w w:val="103"/>
                <w:sz w:val="19"/>
              </w:rPr>
              <w:t>Be</w:t>
            </w:r>
            <w:r>
              <w:rPr>
                <w:spacing w:val="2"/>
                <w:sz w:val="19"/>
              </w:rPr>
              <w:t xml:space="preserve"> </w:t>
            </w:r>
            <w:r>
              <w:rPr>
                <w:w w:val="103"/>
                <w:sz w:val="19"/>
              </w:rPr>
              <w:t>responsible</w:t>
            </w:r>
            <w:r>
              <w:rPr>
                <w:spacing w:val="2"/>
                <w:sz w:val="19"/>
              </w:rPr>
              <w:t xml:space="preserve"> </w:t>
            </w:r>
            <w:r>
              <w:rPr>
                <w:w w:val="103"/>
                <w:sz w:val="19"/>
              </w:rPr>
              <w:t>for</w:t>
            </w:r>
            <w:r>
              <w:rPr>
                <w:spacing w:val="2"/>
                <w:sz w:val="19"/>
              </w:rPr>
              <w:t xml:space="preserve"> </w:t>
            </w:r>
            <w:r>
              <w:rPr>
                <w:w w:val="103"/>
                <w:sz w:val="19"/>
              </w:rPr>
              <w:t>the</w:t>
            </w:r>
            <w:r>
              <w:rPr>
                <w:spacing w:val="2"/>
                <w:sz w:val="19"/>
              </w:rPr>
              <w:t xml:space="preserve"> </w:t>
            </w:r>
            <w:r>
              <w:rPr>
                <w:w w:val="103"/>
                <w:sz w:val="19"/>
              </w:rPr>
              <w:t>off</w:t>
            </w:r>
            <w:r>
              <w:rPr>
                <w:spacing w:val="2"/>
                <w:sz w:val="19"/>
              </w:rPr>
              <w:t xml:space="preserve"> </w:t>
            </w:r>
            <w:r>
              <w:rPr>
                <w:w w:val="103"/>
                <w:sz w:val="19"/>
              </w:rPr>
              <w:t>court</w:t>
            </w:r>
            <w:r>
              <w:rPr>
                <w:spacing w:val="2"/>
                <w:sz w:val="19"/>
              </w:rPr>
              <w:t xml:space="preserve"> </w:t>
            </w:r>
            <w:r>
              <w:rPr>
                <w:spacing w:val="1"/>
                <w:w w:val="103"/>
                <w:sz w:val="19"/>
              </w:rPr>
              <w:t>w</w:t>
            </w:r>
            <w:r>
              <w:rPr>
                <w:w w:val="103"/>
                <w:sz w:val="19"/>
              </w:rPr>
              <w:t>ell</w:t>
            </w:r>
            <w:r>
              <w:rPr>
                <w:w w:val="34"/>
                <w:sz w:val="19"/>
              </w:rPr>
              <w:t>-­‐</w:t>
            </w:r>
            <w:r>
              <w:rPr>
                <w:w w:val="103"/>
                <w:sz w:val="19"/>
              </w:rPr>
              <w:t>being</w:t>
            </w:r>
            <w:r>
              <w:rPr>
                <w:spacing w:val="2"/>
                <w:sz w:val="19"/>
              </w:rPr>
              <w:t xml:space="preserve"> </w:t>
            </w:r>
            <w:r>
              <w:rPr>
                <w:w w:val="103"/>
                <w:sz w:val="19"/>
              </w:rPr>
              <w:t>and</w:t>
            </w:r>
            <w:r>
              <w:rPr>
                <w:spacing w:val="2"/>
                <w:sz w:val="19"/>
              </w:rPr>
              <w:t xml:space="preserve"> </w:t>
            </w:r>
            <w:r>
              <w:rPr>
                <w:w w:val="103"/>
                <w:sz w:val="19"/>
              </w:rPr>
              <w:t>behaviour</w:t>
            </w:r>
            <w:r>
              <w:rPr>
                <w:spacing w:val="2"/>
                <w:sz w:val="19"/>
              </w:rPr>
              <w:t xml:space="preserve"> </w:t>
            </w:r>
            <w:r>
              <w:rPr>
                <w:w w:val="103"/>
                <w:sz w:val="19"/>
              </w:rPr>
              <w:t>of</w:t>
            </w:r>
            <w:r>
              <w:rPr>
                <w:spacing w:val="2"/>
                <w:sz w:val="19"/>
              </w:rPr>
              <w:t xml:space="preserve"> </w:t>
            </w:r>
            <w:r>
              <w:rPr>
                <w:w w:val="103"/>
                <w:sz w:val="19"/>
              </w:rPr>
              <w:t>the</w:t>
            </w:r>
            <w:r>
              <w:rPr>
                <w:spacing w:val="2"/>
                <w:sz w:val="19"/>
              </w:rPr>
              <w:t xml:space="preserve"> </w:t>
            </w:r>
            <w:r>
              <w:rPr>
                <w:w w:val="103"/>
                <w:sz w:val="19"/>
              </w:rPr>
              <w:t>team</w:t>
            </w:r>
            <w:r>
              <w:rPr>
                <w:spacing w:val="3"/>
                <w:sz w:val="19"/>
              </w:rPr>
              <w:t xml:space="preserve"> </w:t>
            </w:r>
            <w:r>
              <w:rPr>
                <w:w w:val="103"/>
                <w:sz w:val="19"/>
              </w:rPr>
              <w:t>and</w:t>
            </w:r>
            <w:r>
              <w:rPr>
                <w:spacing w:val="2"/>
                <w:sz w:val="19"/>
              </w:rPr>
              <w:t xml:space="preserve"> </w:t>
            </w:r>
            <w:r>
              <w:rPr>
                <w:w w:val="103"/>
                <w:sz w:val="19"/>
              </w:rPr>
              <w:t>ensure</w:t>
            </w:r>
            <w:r>
              <w:rPr>
                <w:spacing w:val="2"/>
                <w:sz w:val="19"/>
              </w:rPr>
              <w:t xml:space="preserve"> </w:t>
            </w:r>
            <w:r>
              <w:rPr>
                <w:w w:val="103"/>
                <w:sz w:val="19"/>
              </w:rPr>
              <w:t xml:space="preserve">they </w:t>
            </w:r>
            <w:r>
              <w:rPr>
                <w:w w:val="105"/>
                <w:sz w:val="19"/>
              </w:rPr>
              <w:t>represent the association with honour by acting with respect for the rules, opposition, officials and host</w:t>
            </w:r>
            <w:r>
              <w:rPr>
                <w:spacing w:val="-12"/>
                <w:w w:val="105"/>
                <w:sz w:val="19"/>
              </w:rPr>
              <w:t xml:space="preserve"> </w:t>
            </w:r>
            <w:r>
              <w:rPr>
                <w:w w:val="105"/>
                <w:sz w:val="19"/>
              </w:rPr>
              <w:t>Organisation</w:t>
            </w:r>
          </w:p>
          <w:p w14:paraId="61759827" w14:textId="77777777" w:rsidR="00F51A63" w:rsidRDefault="00F51A63" w:rsidP="00F51A63">
            <w:pPr>
              <w:pStyle w:val="TableParagraph"/>
              <w:numPr>
                <w:ilvl w:val="0"/>
                <w:numId w:val="3"/>
              </w:numPr>
              <w:tabs>
                <w:tab w:val="left" w:pos="825"/>
                <w:tab w:val="left" w:pos="826"/>
              </w:tabs>
              <w:spacing w:before="40" w:line="285" w:lineRule="auto"/>
              <w:ind w:right="769"/>
              <w:rPr>
                <w:sz w:val="19"/>
              </w:rPr>
            </w:pPr>
            <w:r>
              <w:rPr>
                <w:w w:val="105"/>
                <w:sz w:val="19"/>
              </w:rPr>
              <w:t>In liaison with the coach ensure that all members are appropriately dressed in</w:t>
            </w:r>
            <w:r>
              <w:rPr>
                <w:color w:val="0070C0"/>
                <w:w w:val="105"/>
                <w:sz w:val="19"/>
              </w:rPr>
              <w:t xml:space="preserve"> </w:t>
            </w:r>
            <w:r>
              <w:rPr>
                <w:b/>
                <w:i/>
                <w:color w:val="0070C0"/>
                <w:w w:val="105"/>
                <w:sz w:val="19"/>
                <w:u w:val="single" w:color="0070C0"/>
              </w:rPr>
              <w:t>Mandurah Netball Association</w:t>
            </w:r>
            <w:r>
              <w:rPr>
                <w:b/>
                <w:i/>
                <w:color w:val="0070C0"/>
                <w:w w:val="105"/>
                <w:sz w:val="19"/>
              </w:rPr>
              <w:t xml:space="preserve"> </w:t>
            </w:r>
            <w:r>
              <w:rPr>
                <w:w w:val="105"/>
                <w:sz w:val="19"/>
              </w:rPr>
              <w:t>uniform with appropriate socks and</w:t>
            </w:r>
            <w:r>
              <w:rPr>
                <w:spacing w:val="-14"/>
                <w:w w:val="105"/>
                <w:sz w:val="19"/>
              </w:rPr>
              <w:t xml:space="preserve"> </w:t>
            </w:r>
            <w:r>
              <w:rPr>
                <w:w w:val="105"/>
                <w:sz w:val="19"/>
              </w:rPr>
              <w:t>briefs</w:t>
            </w:r>
          </w:p>
          <w:p w14:paraId="775AED9A" w14:textId="77777777" w:rsidR="00F51A63" w:rsidRDefault="00F51A63" w:rsidP="00F51A63">
            <w:pPr>
              <w:pStyle w:val="TableParagraph"/>
              <w:numPr>
                <w:ilvl w:val="0"/>
                <w:numId w:val="3"/>
              </w:numPr>
              <w:tabs>
                <w:tab w:val="left" w:pos="825"/>
                <w:tab w:val="left" w:pos="826"/>
              </w:tabs>
              <w:spacing w:before="40"/>
              <w:rPr>
                <w:sz w:val="19"/>
              </w:rPr>
            </w:pPr>
            <w:r>
              <w:rPr>
                <w:w w:val="105"/>
                <w:sz w:val="19"/>
              </w:rPr>
              <w:t>Liaise between player/coach/parents if</w:t>
            </w:r>
            <w:r>
              <w:rPr>
                <w:spacing w:val="-14"/>
                <w:w w:val="105"/>
                <w:sz w:val="19"/>
              </w:rPr>
              <w:t xml:space="preserve"> </w:t>
            </w:r>
            <w:r>
              <w:rPr>
                <w:w w:val="105"/>
                <w:sz w:val="19"/>
              </w:rPr>
              <w:t>necessary</w:t>
            </w:r>
          </w:p>
          <w:p w14:paraId="765A1A30" w14:textId="77777777" w:rsidR="00F51A63" w:rsidRDefault="00F51A63" w:rsidP="00F51A63">
            <w:pPr>
              <w:pStyle w:val="TableParagraph"/>
              <w:numPr>
                <w:ilvl w:val="0"/>
                <w:numId w:val="3"/>
              </w:numPr>
              <w:tabs>
                <w:tab w:val="left" w:pos="825"/>
                <w:tab w:val="left" w:pos="826"/>
              </w:tabs>
              <w:spacing w:before="40"/>
              <w:rPr>
                <w:sz w:val="19"/>
              </w:rPr>
            </w:pPr>
            <w:r>
              <w:rPr>
                <w:w w:val="105"/>
                <w:sz w:val="19"/>
              </w:rPr>
              <w:t>Support and assist the coach as</w:t>
            </w:r>
            <w:r>
              <w:rPr>
                <w:spacing w:val="-11"/>
                <w:w w:val="105"/>
                <w:sz w:val="19"/>
              </w:rPr>
              <w:t xml:space="preserve"> </w:t>
            </w:r>
            <w:r>
              <w:rPr>
                <w:w w:val="105"/>
                <w:sz w:val="19"/>
              </w:rPr>
              <w:t>required</w:t>
            </w:r>
          </w:p>
          <w:p w14:paraId="79AB9D58" w14:textId="77777777" w:rsidR="00F51A63" w:rsidRDefault="00F51A63" w:rsidP="00F51A63">
            <w:pPr>
              <w:pStyle w:val="TableParagraph"/>
              <w:numPr>
                <w:ilvl w:val="0"/>
                <w:numId w:val="3"/>
              </w:numPr>
              <w:tabs>
                <w:tab w:val="left" w:pos="825"/>
                <w:tab w:val="left" w:pos="826"/>
              </w:tabs>
              <w:spacing w:before="40"/>
              <w:rPr>
                <w:sz w:val="19"/>
              </w:rPr>
            </w:pPr>
            <w:r>
              <w:rPr>
                <w:w w:val="105"/>
                <w:sz w:val="19"/>
              </w:rPr>
              <w:t>Be responsible for</w:t>
            </w:r>
            <w:r>
              <w:rPr>
                <w:b/>
                <w:i/>
                <w:color w:val="0070C0"/>
                <w:w w:val="105"/>
                <w:sz w:val="19"/>
              </w:rPr>
              <w:t xml:space="preserve"> </w:t>
            </w:r>
            <w:r>
              <w:rPr>
                <w:w w:val="105"/>
                <w:sz w:val="19"/>
              </w:rPr>
              <w:t>the return of posts to the shed, and general tidiness of the courts after training.  That no equipment or property is left behind</w:t>
            </w:r>
          </w:p>
          <w:p w14:paraId="47C02730" w14:textId="77777777" w:rsidR="00F51A63" w:rsidRPr="00971AD7" w:rsidRDefault="00F51A63" w:rsidP="00F51A63">
            <w:pPr>
              <w:pStyle w:val="TableParagraph"/>
              <w:numPr>
                <w:ilvl w:val="0"/>
                <w:numId w:val="3"/>
              </w:numPr>
              <w:tabs>
                <w:tab w:val="left" w:pos="825"/>
                <w:tab w:val="left" w:pos="826"/>
              </w:tabs>
              <w:spacing w:before="40" w:line="290" w:lineRule="auto"/>
              <w:ind w:right="346"/>
              <w:rPr>
                <w:sz w:val="19"/>
              </w:rPr>
            </w:pPr>
            <w:r>
              <w:rPr>
                <w:w w:val="105"/>
                <w:sz w:val="19"/>
              </w:rPr>
              <w:t>Collection of uniforms: to collect all team uniforms at the completion of the</w:t>
            </w:r>
            <w:r>
              <w:rPr>
                <w:spacing w:val="-5"/>
                <w:w w:val="105"/>
                <w:sz w:val="19"/>
              </w:rPr>
              <w:t xml:space="preserve"> </w:t>
            </w:r>
            <w:r>
              <w:rPr>
                <w:w w:val="105"/>
                <w:sz w:val="19"/>
              </w:rPr>
              <w:t>tournament before the players leave the venue</w:t>
            </w:r>
          </w:p>
          <w:p w14:paraId="33461744" w14:textId="77777777" w:rsidR="00F51A63" w:rsidRPr="00971AD7" w:rsidRDefault="00F51A63" w:rsidP="00F51A63">
            <w:pPr>
              <w:pStyle w:val="TableParagraph"/>
              <w:numPr>
                <w:ilvl w:val="0"/>
                <w:numId w:val="3"/>
              </w:numPr>
              <w:tabs>
                <w:tab w:val="left" w:pos="825"/>
                <w:tab w:val="left" w:pos="826"/>
              </w:tabs>
              <w:spacing w:before="40" w:line="290" w:lineRule="auto"/>
              <w:ind w:right="346"/>
              <w:rPr>
                <w:sz w:val="19"/>
              </w:rPr>
            </w:pPr>
            <w:r>
              <w:rPr>
                <w:w w:val="105"/>
                <w:sz w:val="19"/>
              </w:rPr>
              <w:t>Ensure all uniforms, including the Team Coach’s and their own, are returned cleaned to the Properties &amp; Equipment Officer on the first available playing date after State Championships</w:t>
            </w:r>
          </w:p>
          <w:p w14:paraId="22F75090" w14:textId="4CBC14A0" w:rsidR="00F51A63" w:rsidRPr="00F51A63" w:rsidRDefault="00F51A63" w:rsidP="00F51A63">
            <w:pPr>
              <w:pStyle w:val="TableParagraph"/>
              <w:numPr>
                <w:ilvl w:val="0"/>
                <w:numId w:val="3"/>
              </w:numPr>
              <w:tabs>
                <w:tab w:val="left" w:pos="825"/>
                <w:tab w:val="left" w:pos="826"/>
              </w:tabs>
              <w:spacing w:before="40" w:line="290" w:lineRule="auto"/>
              <w:ind w:right="346"/>
              <w:rPr>
                <w:sz w:val="19"/>
              </w:rPr>
            </w:pPr>
            <w:r>
              <w:rPr>
                <w:w w:val="105"/>
                <w:sz w:val="19"/>
              </w:rPr>
              <w:t>Endure that when all team equipment is returned to the office, the Property Officer Signs off acknowledgement of receipt of all equipment and 12 uniforms.  Sufficient time to accomplish this should be allowed</w:t>
            </w:r>
          </w:p>
          <w:p w14:paraId="04DA7B62" w14:textId="77777777" w:rsidR="00F51A63" w:rsidRPr="00971AD7" w:rsidRDefault="00F51A63" w:rsidP="00F51A63">
            <w:pPr>
              <w:pStyle w:val="TableParagraph"/>
              <w:numPr>
                <w:ilvl w:val="0"/>
                <w:numId w:val="3"/>
              </w:numPr>
              <w:tabs>
                <w:tab w:val="left" w:pos="825"/>
                <w:tab w:val="left" w:pos="826"/>
              </w:tabs>
              <w:spacing w:before="40" w:line="239" w:lineRule="exact"/>
              <w:rPr>
                <w:sz w:val="19"/>
              </w:rPr>
            </w:pPr>
            <w:r>
              <w:rPr>
                <w:w w:val="105"/>
                <w:sz w:val="19"/>
              </w:rPr>
              <w:t>Attend as a guest, the presentation wind</w:t>
            </w:r>
            <w:r>
              <w:rPr>
                <w:spacing w:val="-12"/>
                <w:w w:val="105"/>
                <w:sz w:val="19"/>
              </w:rPr>
              <w:t xml:space="preserve"> </w:t>
            </w:r>
            <w:r>
              <w:rPr>
                <w:w w:val="105"/>
                <w:sz w:val="19"/>
              </w:rPr>
              <w:t>up Development Dinner after State Championships</w:t>
            </w:r>
          </w:p>
          <w:p w14:paraId="3BE8CBBA" w14:textId="77777777" w:rsidR="00C14231" w:rsidRDefault="00C14231" w:rsidP="00F51A63">
            <w:pPr>
              <w:pStyle w:val="TableParagraph"/>
              <w:tabs>
                <w:tab w:val="left" w:pos="825"/>
                <w:tab w:val="left" w:pos="826"/>
              </w:tabs>
              <w:spacing w:before="40" w:line="290" w:lineRule="auto"/>
              <w:ind w:left="0" w:right="407"/>
              <w:rPr>
                <w:sz w:val="19"/>
              </w:rPr>
            </w:pPr>
          </w:p>
        </w:tc>
      </w:tr>
    </w:tbl>
    <w:p w14:paraId="5FB994B0" w14:textId="77777777" w:rsidR="00C14231" w:rsidRDefault="00C14231" w:rsidP="00500E3C">
      <w:pPr>
        <w:spacing w:before="40"/>
        <w:rPr>
          <w:sz w:val="19"/>
        </w:rPr>
        <w:sectPr w:rsidR="00C14231">
          <w:headerReference w:type="default" r:id="rId7"/>
          <w:type w:val="continuous"/>
          <w:pgSz w:w="11900" w:h="16840"/>
          <w:pgMar w:top="1940" w:right="120" w:bottom="0" w:left="120" w:header="714" w:footer="720" w:gutter="0"/>
          <w:cols w:space="720"/>
        </w:sectPr>
      </w:pPr>
    </w:p>
    <w:p w14:paraId="6D8A0AF6" w14:textId="77777777" w:rsidR="00C14231" w:rsidRDefault="00C14231" w:rsidP="00500E3C">
      <w:pPr>
        <w:pStyle w:val="BodyText"/>
        <w:spacing w:before="40"/>
        <w:rPr>
          <w:rFonts w:ascii="Times New Roman"/>
          <w:sz w:val="13"/>
        </w:rPr>
      </w:pPr>
    </w:p>
    <w:p w14:paraId="3106B34E" w14:textId="77777777" w:rsidR="00500E3C" w:rsidRDefault="00500E3C"/>
    <w:p w14:paraId="69197BBE" w14:textId="71D68244" w:rsidR="00500E3C" w:rsidRDefault="00500E3C"/>
    <w:tbl>
      <w:tblPr>
        <w:tblW w:w="0" w:type="auto"/>
        <w:tblInd w:w="1570" w:type="dxa"/>
        <w:tblBorders>
          <w:top w:val="single" w:sz="4" w:space="0" w:color="009B3A"/>
          <w:left w:val="single" w:sz="4" w:space="0" w:color="009B3A"/>
          <w:bottom w:val="single" w:sz="4" w:space="0" w:color="009B3A"/>
          <w:right w:val="single" w:sz="4" w:space="0" w:color="009B3A"/>
          <w:insideH w:val="single" w:sz="4" w:space="0" w:color="009B3A"/>
          <w:insideV w:val="single" w:sz="4" w:space="0" w:color="009B3A"/>
        </w:tblBorders>
        <w:tblLayout w:type="fixed"/>
        <w:tblCellMar>
          <w:left w:w="0" w:type="dxa"/>
          <w:right w:w="0" w:type="dxa"/>
        </w:tblCellMar>
        <w:tblLook w:val="01E0" w:firstRow="1" w:lastRow="1" w:firstColumn="1" w:lastColumn="1" w:noHBand="0" w:noVBand="0"/>
      </w:tblPr>
      <w:tblGrid>
        <w:gridCol w:w="8520"/>
      </w:tblGrid>
      <w:tr w:rsidR="00500E3C" w:rsidRPr="00844FAE" w14:paraId="39FE757A" w14:textId="77777777" w:rsidTr="00500E3C">
        <w:trPr>
          <w:trHeight w:val="280"/>
        </w:trPr>
        <w:tc>
          <w:tcPr>
            <w:tcW w:w="852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tcPr>
          <w:p w14:paraId="11AD2203" w14:textId="77777777" w:rsidR="00500E3C" w:rsidRPr="00844FAE" w:rsidRDefault="00500E3C" w:rsidP="00081B42">
            <w:pPr>
              <w:pStyle w:val="TableParagraph"/>
              <w:spacing w:before="11"/>
              <w:ind w:left="3074" w:right="3074"/>
              <w:jc w:val="center"/>
              <w:rPr>
                <w:b/>
                <w:color w:val="FFFFFF" w:themeColor="background1"/>
                <w:sz w:val="19"/>
              </w:rPr>
            </w:pPr>
            <w:r w:rsidRPr="00844FAE">
              <w:rPr>
                <w:b/>
                <w:color w:val="FFFFFF" w:themeColor="background1"/>
                <w:w w:val="105"/>
                <w:sz w:val="19"/>
              </w:rPr>
              <w:t>ADDITIONAL INFORMATION</w:t>
            </w:r>
          </w:p>
        </w:tc>
      </w:tr>
      <w:tr w:rsidR="00500E3C" w14:paraId="489136EC" w14:textId="77777777" w:rsidTr="00500E3C">
        <w:trPr>
          <w:trHeight w:val="2000"/>
        </w:trPr>
        <w:tc>
          <w:tcPr>
            <w:tcW w:w="852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71ED9F7C" w14:textId="77777777" w:rsidR="00500E3C" w:rsidRDefault="00500E3C" w:rsidP="00081B42">
            <w:pPr>
              <w:pStyle w:val="TableParagraph"/>
              <w:spacing w:before="40"/>
              <w:ind w:left="0"/>
              <w:rPr>
                <w:rFonts w:ascii="Times New Roman"/>
                <w:sz w:val="25"/>
              </w:rPr>
            </w:pPr>
          </w:p>
          <w:p w14:paraId="440C53E7" w14:textId="442B2412" w:rsidR="00500E3C" w:rsidRDefault="00B5509E" w:rsidP="00081B42">
            <w:pPr>
              <w:pStyle w:val="TableParagraph"/>
              <w:spacing w:before="40"/>
              <w:ind w:left="105"/>
              <w:rPr>
                <w:b/>
                <w:sz w:val="19"/>
              </w:rPr>
            </w:pPr>
            <w:r>
              <w:rPr>
                <w:b/>
                <w:w w:val="105"/>
                <w:sz w:val="19"/>
              </w:rPr>
              <w:t>Selection Criteria</w:t>
            </w:r>
            <w:r w:rsidR="00500E3C">
              <w:rPr>
                <w:b/>
                <w:w w:val="105"/>
                <w:sz w:val="19"/>
              </w:rPr>
              <w:t>:</w:t>
            </w:r>
          </w:p>
          <w:p w14:paraId="77F71230" w14:textId="502820EB" w:rsidR="00500E3C" w:rsidRPr="00B5509E" w:rsidRDefault="00500E3C" w:rsidP="00B5509E">
            <w:pPr>
              <w:pStyle w:val="TableParagraph"/>
              <w:numPr>
                <w:ilvl w:val="0"/>
                <w:numId w:val="6"/>
              </w:numPr>
              <w:tabs>
                <w:tab w:val="left" w:pos="825"/>
                <w:tab w:val="left" w:pos="826"/>
              </w:tabs>
              <w:spacing w:before="40"/>
              <w:rPr>
                <w:sz w:val="19"/>
              </w:rPr>
            </w:pPr>
            <w:r>
              <w:rPr>
                <w:w w:val="105"/>
                <w:sz w:val="19"/>
              </w:rPr>
              <w:t>Working With Children</w:t>
            </w:r>
            <w:r>
              <w:rPr>
                <w:spacing w:val="-9"/>
                <w:w w:val="105"/>
                <w:sz w:val="19"/>
              </w:rPr>
              <w:t xml:space="preserve"> </w:t>
            </w:r>
            <w:r>
              <w:rPr>
                <w:w w:val="105"/>
                <w:sz w:val="19"/>
              </w:rPr>
              <w:t>Check</w:t>
            </w:r>
            <w:r w:rsidR="00B5509E">
              <w:rPr>
                <w:w w:val="105"/>
                <w:sz w:val="19"/>
              </w:rPr>
              <w:t xml:space="preserve"> if held</w:t>
            </w:r>
          </w:p>
          <w:p w14:paraId="5545087B" w14:textId="77777777" w:rsidR="00B5509E" w:rsidRPr="00B5509E" w:rsidRDefault="00B5509E" w:rsidP="00B5509E">
            <w:pPr>
              <w:pStyle w:val="TableParagraph"/>
              <w:numPr>
                <w:ilvl w:val="0"/>
                <w:numId w:val="6"/>
              </w:numPr>
              <w:tabs>
                <w:tab w:val="left" w:pos="825"/>
                <w:tab w:val="left" w:pos="826"/>
              </w:tabs>
              <w:spacing w:before="40"/>
              <w:rPr>
                <w:sz w:val="19"/>
              </w:rPr>
            </w:pPr>
            <w:r>
              <w:rPr>
                <w:w w:val="105"/>
                <w:sz w:val="19"/>
              </w:rPr>
              <w:t>If no WWC is recorded – other photo ID must be supplied</w:t>
            </w:r>
          </w:p>
          <w:p w14:paraId="55BE9B83" w14:textId="58D9BBBF" w:rsidR="00B5509E" w:rsidRPr="00B5509E" w:rsidRDefault="00B5509E" w:rsidP="00B5509E">
            <w:pPr>
              <w:pStyle w:val="TableParagraph"/>
              <w:numPr>
                <w:ilvl w:val="0"/>
                <w:numId w:val="6"/>
              </w:numPr>
              <w:tabs>
                <w:tab w:val="left" w:pos="825"/>
                <w:tab w:val="left" w:pos="826"/>
              </w:tabs>
              <w:spacing w:before="40"/>
              <w:rPr>
                <w:sz w:val="19"/>
              </w:rPr>
            </w:pPr>
            <w:r>
              <w:rPr>
                <w:w w:val="105"/>
                <w:sz w:val="19"/>
              </w:rPr>
              <w:t>Be over 18 years of age – except where dispensation is approved by the ADO</w:t>
            </w:r>
          </w:p>
          <w:p w14:paraId="4A9E1536" w14:textId="6B4C400F" w:rsidR="00B5509E" w:rsidRPr="00B5509E" w:rsidRDefault="00B5509E" w:rsidP="00B5509E">
            <w:pPr>
              <w:pStyle w:val="TableParagraph"/>
              <w:numPr>
                <w:ilvl w:val="0"/>
                <w:numId w:val="6"/>
              </w:numPr>
              <w:tabs>
                <w:tab w:val="left" w:pos="825"/>
                <w:tab w:val="left" w:pos="826"/>
              </w:tabs>
              <w:spacing w:before="40"/>
              <w:rPr>
                <w:sz w:val="19"/>
              </w:rPr>
            </w:pPr>
            <w:r>
              <w:rPr>
                <w:w w:val="105"/>
                <w:sz w:val="19"/>
              </w:rPr>
              <w:t>Provide details of two referees who can attest to the applicant’s suitability to the role</w:t>
            </w:r>
            <w:r w:rsidR="00F51A63">
              <w:rPr>
                <w:w w:val="105"/>
                <w:sz w:val="19"/>
              </w:rPr>
              <w:t xml:space="preserve"> if they are contacted</w:t>
            </w:r>
          </w:p>
          <w:p w14:paraId="3176E283" w14:textId="77777777" w:rsidR="00B5509E" w:rsidRPr="00B5509E" w:rsidRDefault="00B5509E" w:rsidP="00B5509E">
            <w:pPr>
              <w:pStyle w:val="TableParagraph"/>
              <w:numPr>
                <w:ilvl w:val="0"/>
                <w:numId w:val="6"/>
              </w:numPr>
              <w:tabs>
                <w:tab w:val="left" w:pos="825"/>
                <w:tab w:val="left" w:pos="826"/>
              </w:tabs>
              <w:spacing w:before="40"/>
              <w:rPr>
                <w:sz w:val="19"/>
              </w:rPr>
            </w:pPr>
            <w:r>
              <w:rPr>
                <w:w w:val="105"/>
                <w:sz w:val="19"/>
              </w:rPr>
              <w:t>Current 1</w:t>
            </w:r>
            <w:r w:rsidRPr="00B5509E">
              <w:rPr>
                <w:w w:val="105"/>
                <w:sz w:val="19"/>
                <w:vertAlign w:val="superscript"/>
              </w:rPr>
              <w:t>st</w:t>
            </w:r>
            <w:r>
              <w:rPr>
                <w:w w:val="105"/>
                <w:sz w:val="19"/>
              </w:rPr>
              <w:t xml:space="preserve"> aid certificate desirable</w:t>
            </w:r>
          </w:p>
          <w:p w14:paraId="50C59FD3" w14:textId="375E2324" w:rsidR="00B5509E" w:rsidRPr="00E14F45" w:rsidRDefault="00B5509E" w:rsidP="00B5509E">
            <w:pPr>
              <w:pStyle w:val="TableParagraph"/>
              <w:tabs>
                <w:tab w:val="left" w:pos="825"/>
                <w:tab w:val="left" w:pos="826"/>
              </w:tabs>
              <w:spacing w:before="40"/>
              <w:ind w:left="1185"/>
              <w:rPr>
                <w:sz w:val="19"/>
              </w:rPr>
            </w:pPr>
          </w:p>
        </w:tc>
      </w:tr>
      <w:tr w:rsidR="00500E3C" w14:paraId="2979BC6F" w14:textId="77777777" w:rsidTr="00500E3C">
        <w:trPr>
          <w:trHeight w:val="2000"/>
        </w:trPr>
        <w:tc>
          <w:tcPr>
            <w:tcW w:w="852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cPr>
          <w:p w14:paraId="05F4CA57" w14:textId="77777777" w:rsidR="00500E3C" w:rsidRDefault="00500E3C" w:rsidP="00081B42">
            <w:pPr>
              <w:pStyle w:val="TableParagraph"/>
              <w:spacing w:before="1"/>
              <w:ind w:left="0"/>
              <w:rPr>
                <w:rFonts w:ascii="Times New Roman"/>
                <w:sz w:val="25"/>
              </w:rPr>
            </w:pPr>
          </w:p>
          <w:p w14:paraId="1B030D7A" w14:textId="77777777" w:rsidR="00500E3C" w:rsidRDefault="00500E3C" w:rsidP="00081B42">
            <w:pPr>
              <w:pStyle w:val="TableParagraph"/>
              <w:spacing w:before="1"/>
              <w:ind w:left="105"/>
              <w:rPr>
                <w:b/>
                <w:sz w:val="19"/>
              </w:rPr>
            </w:pPr>
            <w:r>
              <w:rPr>
                <w:b/>
                <w:w w:val="105"/>
                <w:sz w:val="19"/>
              </w:rPr>
              <w:t>The opportunity to:</w:t>
            </w:r>
          </w:p>
          <w:p w14:paraId="5F28B8B1" w14:textId="77777777" w:rsidR="00500E3C" w:rsidRDefault="00500E3C" w:rsidP="00081B42">
            <w:pPr>
              <w:pStyle w:val="TableParagraph"/>
              <w:numPr>
                <w:ilvl w:val="0"/>
                <w:numId w:val="1"/>
              </w:numPr>
              <w:tabs>
                <w:tab w:val="left" w:pos="825"/>
                <w:tab w:val="left" w:pos="826"/>
              </w:tabs>
              <w:spacing w:before="51"/>
              <w:rPr>
                <w:i/>
                <w:sz w:val="19"/>
              </w:rPr>
            </w:pPr>
            <w:r>
              <w:rPr>
                <w:w w:val="105"/>
                <w:sz w:val="19"/>
              </w:rPr>
              <w:t xml:space="preserve">Work as part of team dedicated to the growth and development of </w:t>
            </w:r>
            <w:r>
              <w:rPr>
                <w:i/>
                <w:color w:val="4F81BD"/>
                <w:w w:val="105"/>
                <w:sz w:val="19"/>
              </w:rPr>
              <w:t>Mandurah Netball Association</w:t>
            </w:r>
          </w:p>
          <w:p w14:paraId="3842410F" w14:textId="77777777" w:rsidR="00500E3C" w:rsidRDefault="00500E3C" w:rsidP="00081B42">
            <w:pPr>
              <w:pStyle w:val="TableParagraph"/>
              <w:numPr>
                <w:ilvl w:val="0"/>
                <w:numId w:val="1"/>
              </w:numPr>
              <w:tabs>
                <w:tab w:val="left" w:pos="825"/>
                <w:tab w:val="left" w:pos="826"/>
              </w:tabs>
              <w:spacing w:before="46"/>
              <w:rPr>
                <w:sz w:val="19"/>
              </w:rPr>
            </w:pPr>
            <w:r>
              <w:rPr>
                <w:w w:val="105"/>
                <w:sz w:val="19"/>
              </w:rPr>
              <w:t>Meet and network with other volunteers and industry</w:t>
            </w:r>
            <w:r>
              <w:rPr>
                <w:spacing w:val="-23"/>
                <w:w w:val="105"/>
                <w:sz w:val="19"/>
              </w:rPr>
              <w:t xml:space="preserve"> </w:t>
            </w:r>
            <w:r>
              <w:rPr>
                <w:w w:val="105"/>
                <w:sz w:val="19"/>
              </w:rPr>
              <w:t>professionals</w:t>
            </w:r>
          </w:p>
          <w:p w14:paraId="60C69F5C" w14:textId="77777777" w:rsidR="00500E3C" w:rsidRDefault="00500E3C" w:rsidP="00081B42">
            <w:pPr>
              <w:pStyle w:val="TableParagraph"/>
              <w:numPr>
                <w:ilvl w:val="0"/>
                <w:numId w:val="1"/>
              </w:numPr>
              <w:tabs>
                <w:tab w:val="left" w:pos="825"/>
                <w:tab w:val="left" w:pos="826"/>
              </w:tabs>
              <w:spacing w:before="50"/>
              <w:rPr>
                <w:i/>
                <w:sz w:val="19"/>
              </w:rPr>
            </w:pPr>
            <w:r>
              <w:rPr>
                <w:w w:val="105"/>
                <w:sz w:val="19"/>
              </w:rPr>
              <w:t xml:space="preserve">Have input into the goals and objectives of </w:t>
            </w:r>
            <w:r>
              <w:rPr>
                <w:i/>
                <w:color w:val="4F81BD"/>
                <w:w w:val="105"/>
                <w:sz w:val="19"/>
              </w:rPr>
              <w:t>Mandurah Netball Association</w:t>
            </w:r>
          </w:p>
          <w:p w14:paraId="2E89C92E" w14:textId="197F31BE" w:rsidR="00500E3C" w:rsidRPr="00B5509E" w:rsidRDefault="00500E3C" w:rsidP="00081B42">
            <w:pPr>
              <w:pStyle w:val="TableParagraph"/>
              <w:numPr>
                <w:ilvl w:val="0"/>
                <w:numId w:val="1"/>
              </w:numPr>
              <w:tabs>
                <w:tab w:val="left" w:pos="825"/>
                <w:tab w:val="left" w:pos="826"/>
              </w:tabs>
              <w:spacing w:before="50"/>
              <w:rPr>
                <w:sz w:val="19"/>
              </w:rPr>
            </w:pPr>
            <w:r>
              <w:rPr>
                <w:w w:val="105"/>
                <w:sz w:val="19"/>
              </w:rPr>
              <w:t>Use one’s skills in a positive and engaging</w:t>
            </w:r>
            <w:r>
              <w:rPr>
                <w:spacing w:val="-16"/>
                <w:w w:val="105"/>
                <w:sz w:val="19"/>
              </w:rPr>
              <w:t xml:space="preserve"> </w:t>
            </w:r>
            <w:r w:rsidR="00B5509E">
              <w:rPr>
                <w:w w:val="105"/>
                <w:sz w:val="19"/>
              </w:rPr>
              <w:t>manner</w:t>
            </w:r>
          </w:p>
          <w:p w14:paraId="3EDC6E21" w14:textId="06881B3E" w:rsidR="00B5509E" w:rsidRDefault="00B5509E" w:rsidP="00B5509E">
            <w:pPr>
              <w:pStyle w:val="TableParagraph"/>
              <w:tabs>
                <w:tab w:val="left" w:pos="825"/>
                <w:tab w:val="left" w:pos="826"/>
              </w:tabs>
              <w:spacing w:before="50"/>
              <w:rPr>
                <w:sz w:val="19"/>
              </w:rPr>
            </w:pPr>
          </w:p>
        </w:tc>
      </w:tr>
      <w:tr w:rsidR="00500E3C" w14:paraId="20FB4636" w14:textId="77777777" w:rsidTr="00500E3C">
        <w:trPr>
          <w:trHeight w:val="1400"/>
        </w:trPr>
        <w:tc>
          <w:tcPr>
            <w:tcW w:w="852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cPr>
          <w:p w14:paraId="3E3EBD00" w14:textId="77777777" w:rsidR="00500E3C" w:rsidRDefault="00500E3C" w:rsidP="00081B42">
            <w:pPr>
              <w:pStyle w:val="TableParagraph"/>
              <w:spacing w:before="8"/>
              <w:ind w:left="0"/>
              <w:rPr>
                <w:rFonts w:ascii="Times New Roman"/>
                <w:sz w:val="24"/>
              </w:rPr>
            </w:pPr>
          </w:p>
          <w:p w14:paraId="07E57834" w14:textId="77777777" w:rsidR="00500E3C" w:rsidRDefault="00500E3C" w:rsidP="00081B42">
            <w:pPr>
              <w:pStyle w:val="TableParagraph"/>
              <w:spacing w:before="0"/>
              <w:ind w:left="1687" w:right="1686"/>
              <w:jc w:val="center"/>
              <w:rPr>
                <w:sz w:val="19"/>
              </w:rPr>
            </w:pPr>
            <w:r>
              <w:rPr>
                <w:b/>
                <w:w w:val="103"/>
                <w:sz w:val="19"/>
              </w:rPr>
              <w:t>Rei</w:t>
            </w:r>
            <w:r>
              <w:rPr>
                <w:b/>
                <w:spacing w:val="1"/>
                <w:w w:val="103"/>
                <w:sz w:val="19"/>
              </w:rPr>
              <w:t>m</w:t>
            </w:r>
            <w:r>
              <w:rPr>
                <w:b/>
                <w:w w:val="103"/>
                <w:sz w:val="19"/>
              </w:rPr>
              <w:t>burse</w:t>
            </w:r>
            <w:r>
              <w:rPr>
                <w:b/>
                <w:spacing w:val="1"/>
                <w:w w:val="103"/>
                <w:sz w:val="19"/>
              </w:rPr>
              <w:t>m</w:t>
            </w:r>
            <w:r>
              <w:rPr>
                <w:b/>
                <w:w w:val="103"/>
                <w:sz w:val="19"/>
              </w:rPr>
              <w:t>ent</w:t>
            </w:r>
            <w:r>
              <w:rPr>
                <w:b/>
                <w:spacing w:val="2"/>
                <w:sz w:val="19"/>
              </w:rPr>
              <w:t xml:space="preserve"> </w:t>
            </w:r>
            <w:r>
              <w:rPr>
                <w:w w:val="103"/>
                <w:sz w:val="19"/>
              </w:rPr>
              <w:t>of</w:t>
            </w:r>
            <w:r>
              <w:rPr>
                <w:spacing w:val="2"/>
                <w:sz w:val="19"/>
              </w:rPr>
              <w:t xml:space="preserve"> </w:t>
            </w:r>
            <w:r>
              <w:rPr>
                <w:spacing w:val="1"/>
                <w:w w:val="103"/>
                <w:sz w:val="19"/>
              </w:rPr>
              <w:t>O</w:t>
            </w:r>
            <w:r>
              <w:rPr>
                <w:w w:val="103"/>
                <w:sz w:val="19"/>
              </w:rPr>
              <w:t>ut</w:t>
            </w:r>
            <w:r>
              <w:rPr>
                <w:w w:val="34"/>
                <w:sz w:val="19"/>
              </w:rPr>
              <w:t>-­‐</w:t>
            </w:r>
            <w:r>
              <w:rPr>
                <w:w w:val="103"/>
                <w:sz w:val="19"/>
              </w:rPr>
              <w:t>of</w:t>
            </w:r>
            <w:r>
              <w:rPr>
                <w:w w:val="34"/>
                <w:sz w:val="19"/>
              </w:rPr>
              <w:t>-­‐</w:t>
            </w:r>
            <w:r>
              <w:rPr>
                <w:w w:val="103"/>
                <w:sz w:val="19"/>
              </w:rPr>
              <w:t>Pocket</w:t>
            </w:r>
            <w:r>
              <w:rPr>
                <w:spacing w:val="2"/>
                <w:sz w:val="19"/>
              </w:rPr>
              <w:t xml:space="preserve"> </w:t>
            </w:r>
            <w:r>
              <w:rPr>
                <w:w w:val="103"/>
                <w:sz w:val="19"/>
              </w:rPr>
              <w:t>Expenses</w:t>
            </w:r>
          </w:p>
          <w:p w14:paraId="09411625" w14:textId="77777777" w:rsidR="00500E3C" w:rsidRDefault="00500E3C" w:rsidP="00081B42">
            <w:pPr>
              <w:pStyle w:val="TableParagraph"/>
              <w:spacing w:before="50" w:line="288" w:lineRule="auto"/>
              <w:ind w:left="1689" w:right="1686"/>
              <w:jc w:val="center"/>
              <w:rPr>
                <w:sz w:val="19"/>
              </w:rPr>
            </w:pPr>
            <w:r>
              <w:rPr>
                <w:w w:val="105"/>
                <w:sz w:val="19"/>
              </w:rPr>
              <w:t xml:space="preserve">(subject to advance authorization and presentation of receipts) </w:t>
            </w:r>
          </w:p>
        </w:tc>
      </w:tr>
      <w:tr w:rsidR="00500E3C" w14:paraId="3F064B8C" w14:textId="77777777" w:rsidTr="00500E3C">
        <w:trPr>
          <w:trHeight w:val="840"/>
        </w:trPr>
        <w:tc>
          <w:tcPr>
            <w:tcW w:w="852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cPr>
          <w:p w14:paraId="62C14501" w14:textId="77777777" w:rsidR="00500E3C" w:rsidRDefault="00500E3C" w:rsidP="00081B42">
            <w:pPr>
              <w:pStyle w:val="TableParagraph"/>
              <w:spacing w:before="1"/>
              <w:ind w:left="0"/>
              <w:rPr>
                <w:rFonts w:ascii="Times New Roman"/>
                <w:sz w:val="25"/>
              </w:rPr>
            </w:pPr>
          </w:p>
          <w:p w14:paraId="2B812AD4" w14:textId="77777777" w:rsidR="00500E3C" w:rsidRPr="00844FAE" w:rsidRDefault="00500E3C" w:rsidP="00081B42">
            <w:pPr>
              <w:pStyle w:val="TableParagraph"/>
              <w:spacing w:before="8"/>
              <w:ind w:left="0"/>
              <w:rPr>
                <w:rFonts w:ascii="Times New Roman"/>
                <w:b/>
                <w:sz w:val="24"/>
              </w:rPr>
            </w:pPr>
          </w:p>
          <w:p w14:paraId="1554DD56" w14:textId="77777777" w:rsidR="00500E3C" w:rsidRDefault="00500E3C" w:rsidP="00081B42">
            <w:pPr>
              <w:pStyle w:val="TableParagraph"/>
              <w:ind w:left="105"/>
              <w:rPr>
                <w:b/>
                <w:w w:val="105"/>
                <w:sz w:val="19"/>
              </w:rPr>
            </w:pPr>
            <w:r w:rsidRPr="00844FAE">
              <w:rPr>
                <w:b/>
                <w:w w:val="105"/>
                <w:sz w:val="19"/>
              </w:rPr>
              <w:t xml:space="preserve">For further information regarding this position please contact </w:t>
            </w:r>
          </w:p>
          <w:p w14:paraId="73BBE94E" w14:textId="77777777" w:rsidR="00500E3C" w:rsidRDefault="00500E3C" w:rsidP="00081B42">
            <w:pPr>
              <w:pStyle w:val="TableParagraph"/>
              <w:ind w:left="105"/>
              <w:rPr>
                <w:b/>
                <w:w w:val="105"/>
                <w:sz w:val="19"/>
              </w:rPr>
            </w:pPr>
          </w:p>
          <w:p w14:paraId="0AF256F7" w14:textId="77777777" w:rsidR="00500E3C" w:rsidRDefault="00500E3C" w:rsidP="00081B42">
            <w:pPr>
              <w:pStyle w:val="TableParagraph"/>
              <w:ind w:left="105"/>
              <w:rPr>
                <w:b/>
                <w:i/>
                <w:w w:val="105"/>
                <w:sz w:val="19"/>
              </w:rPr>
            </w:pPr>
            <w:r w:rsidRPr="00844FAE">
              <w:rPr>
                <w:b/>
                <w:i/>
                <w:w w:val="105"/>
                <w:sz w:val="19"/>
              </w:rPr>
              <w:t>Mandurah Netball Association</w:t>
            </w:r>
          </w:p>
          <w:p w14:paraId="0DFEFE80" w14:textId="77777777" w:rsidR="00500E3C" w:rsidRDefault="00500E3C" w:rsidP="00081B42">
            <w:pPr>
              <w:pStyle w:val="TableParagraph"/>
              <w:ind w:left="105"/>
              <w:rPr>
                <w:b/>
                <w:i/>
                <w:w w:val="105"/>
                <w:sz w:val="19"/>
              </w:rPr>
            </w:pPr>
          </w:p>
          <w:p w14:paraId="0A7633E5" w14:textId="77777777" w:rsidR="00500E3C" w:rsidRDefault="00500E3C" w:rsidP="00081B42">
            <w:pPr>
              <w:pStyle w:val="TableParagraph"/>
              <w:ind w:left="105"/>
              <w:rPr>
                <w:b/>
                <w:i/>
                <w:w w:val="105"/>
                <w:sz w:val="19"/>
              </w:rPr>
            </w:pPr>
            <w:r>
              <w:rPr>
                <w:b/>
                <w:i/>
                <w:w w:val="105"/>
                <w:sz w:val="19"/>
              </w:rPr>
              <w:t xml:space="preserve">Email : </w:t>
            </w:r>
            <w:hyperlink r:id="rId8" w:history="1">
              <w:r w:rsidRPr="00D27D39">
                <w:rPr>
                  <w:rStyle w:val="Hyperlink"/>
                  <w:b/>
                  <w:i/>
                  <w:w w:val="105"/>
                  <w:sz w:val="19"/>
                </w:rPr>
                <w:t>mna@bigpond.net.au</w:t>
              </w:r>
            </w:hyperlink>
          </w:p>
          <w:p w14:paraId="73B17EED" w14:textId="77777777" w:rsidR="00500E3C" w:rsidRDefault="00500E3C" w:rsidP="00081B42">
            <w:pPr>
              <w:pStyle w:val="TableParagraph"/>
              <w:ind w:left="105"/>
              <w:rPr>
                <w:b/>
                <w:i/>
                <w:w w:val="105"/>
                <w:sz w:val="19"/>
              </w:rPr>
            </w:pPr>
          </w:p>
          <w:p w14:paraId="7B5F46C6" w14:textId="77777777" w:rsidR="00500E3C" w:rsidRDefault="00500E3C" w:rsidP="00081B42">
            <w:pPr>
              <w:pStyle w:val="TableParagraph"/>
              <w:ind w:left="105"/>
              <w:rPr>
                <w:b/>
                <w:i/>
                <w:w w:val="105"/>
                <w:sz w:val="19"/>
              </w:rPr>
            </w:pPr>
            <w:r>
              <w:rPr>
                <w:b/>
                <w:i/>
                <w:w w:val="105"/>
                <w:sz w:val="19"/>
              </w:rPr>
              <w:t>Phone : 089581 5054</w:t>
            </w:r>
          </w:p>
          <w:p w14:paraId="112B23BA" w14:textId="77777777" w:rsidR="00500E3C" w:rsidRDefault="00500E3C" w:rsidP="00081B42">
            <w:pPr>
              <w:pStyle w:val="TableParagraph"/>
              <w:spacing w:before="1"/>
              <w:ind w:left="105"/>
              <w:rPr>
                <w:i/>
                <w:sz w:val="19"/>
              </w:rPr>
            </w:pPr>
            <w:r>
              <w:rPr>
                <w:b/>
                <w:i/>
                <w:w w:val="105"/>
                <w:sz w:val="19"/>
              </w:rPr>
              <w:t xml:space="preserve">               Please note the Office is only attended Monday and Friday from 10am-2pm</w:t>
            </w:r>
          </w:p>
        </w:tc>
      </w:tr>
      <w:tr w:rsidR="00500E3C" w14:paraId="0EE3D21D" w14:textId="77777777" w:rsidTr="00500E3C">
        <w:trPr>
          <w:trHeight w:val="1120"/>
        </w:trPr>
        <w:tc>
          <w:tcPr>
            <w:tcW w:w="852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cPr>
          <w:p w14:paraId="6F8CFD71" w14:textId="77777777" w:rsidR="00500E3C" w:rsidRDefault="00500E3C" w:rsidP="00081B42">
            <w:pPr>
              <w:pStyle w:val="TableParagraph"/>
              <w:spacing w:before="1" w:line="288" w:lineRule="auto"/>
              <w:ind w:left="105" w:right="239"/>
              <w:rPr>
                <w:i/>
                <w:sz w:val="19"/>
              </w:rPr>
            </w:pPr>
          </w:p>
        </w:tc>
      </w:tr>
    </w:tbl>
    <w:p w14:paraId="550051F7" w14:textId="77777777" w:rsidR="00500E3C" w:rsidRDefault="00500E3C" w:rsidP="00500E3C"/>
    <w:p w14:paraId="085549C0" w14:textId="77777777" w:rsidR="00374889" w:rsidRDefault="00374889"/>
    <w:sectPr w:rsidR="00374889">
      <w:pgSz w:w="11900" w:h="16840"/>
      <w:pgMar w:top="1940" w:right="120" w:bottom="0" w:left="120" w:header="7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57290" w14:textId="77777777" w:rsidR="00740377" w:rsidRDefault="00740377">
      <w:r>
        <w:separator/>
      </w:r>
    </w:p>
  </w:endnote>
  <w:endnote w:type="continuationSeparator" w:id="0">
    <w:p w14:paraId="271A3FF5" w14:textId="77777777" w:rsidR="00740377" w:rsidRDefault="00740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314C3" w14:textId="77777777" w:rsidR="00740377" w:rsidRDefault="00740377">
      <w:r>
        <w:separator/>
      </w:r>
    </w:p>
  </w:footnote>
  <w:footnote w:type="continuationSeparator" w:id="0">
    <w:p w14:paraId="03B43DC9" w14:textId="77777777" w:rsidR="00740377" w:rsidRDefault="00740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EA4BB" w14:textId="4AEE3157" w:rsidR="00C14231" w:rsidRDefault="00C32128">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799CB135" wp14:editId="0497B457">
              <wp:simplePos x="0" y="0"/>
              <wp:positionH relativeFrom="page">
                <wp:posOffset>1134110</wp:posOffset>
              </wp:positionH>
              <wp:positionV relativeFrom="page">
                <wp:posOffset>211455</wp:posOffset>
              </wp:positionV>
              <wp:extent cx="1383030" cy="1034415"/>
              <wp:effectExtent l="635" t="1905" r="0" b="190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1034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BAADB" w14:textId="77777777" w:rsidR="00C14231" w:rsidRDefault="00971AD7">
                          <w:pPr>
                            <w:pStyle w:val="BodyText"/>
                            <w:spacing w:before="20"/>
                            <w:ind w:left="20"/>
                          </w:pPr>
                          <w:r>
                            <w:rPr>
                              <w:noProof/>
                              <w:lang w:val="en-AU" w:eastAsia="en-AU"/>
                            </w:rPr>
                            <w:drawing>
                              <wp:inline distT="0" distB="0" distL="0" distR="0" wp14:anchorId="3B567DA0" wp14:editId="001E41FD">
                                <wp:extent cx="710036" cy="7452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NA Logo (1).gif"/>
                                        <pic:cNvPicPr/>
                                      </pic:nvPicPr>
                                      <pic:blipFill>
                                        <a:blip r:embed="rId1">
                                          <a:extLst>
                                            <a:ext uri="{28A0092B-C50C-407E-A947-70E740481C1C}">
                                              <a14:useLocalDpi xmlns:a14="http://schemas.microsoft.com/office/drawing/2010/main" val="0"/>
                                            </a:ext>
                                          </a:extLst>
                                        </a:blip>
                                        <a:stretch>
                                          <a:fillRect/>
                                        </a:stretch>
                                      </pic:blipFill>
                                      <pic:spPr>
                                        <a:xfrm>
                                          <a:off x="0" y="0"/>
                                          <a:ext cx="718491" cy="754138"/>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CB135" id="_x0000_t202" coordsize="21600,21600" o:spt="202" path="m,l,21600r21600,l21600,xe">
              <v:stroke joinstyle="miter"/>
              <v:path gradientshapeok="t" o:connecttype="rect"/>
            </v:shapetype>
            <v:shape id="Text Box 1" o:spid="_x0000_s1026" type="#_x0000_t202" style="position:absolute;margin-left:89.3pt;margin-top:16.65pt;width:108.9pt;height:81.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" filled="f" stroked="f">
              <v:textbox inset="0,0,0,0">
                <w:txbxContent>
                  <w:p w14:paraId="5BEBAADB" w14:textId="77777777" w:rsidR="00C14231" w:rsidRDefault="00971AD7">
                    <w:pPr>
                      <w:pStyle w:val="BodyText"/>
                      <w:spacing w:before="20"/>
                      <w:ind w:left="20"/>
                    </w:pPr>
                    <w:r>
                      <w:rPr>
                        <w:noProof/>
                        <w:lang w:val="en-AU" w:eastAsia="en-AU"/>
                      </w:rPr>
                      <w:drawing>
                        <wp:inline distT="0" distB="0" distL="0" distR="0" wp14:anchorId="3B567DA0" wp14:editId="001E41FD">
                          <wp:extent cx="710036" cy="7452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NA Logo (1).gif"/>
                                  <pic:cNvPicPr/>
                                </pic:nvPicPr>
                                <pic:blipFill>
                                  <a:blip r:embed="rId1">
                                    <a:extLst>
                                      <a:ext uri="{28A0092B-C50C-407E-A947-70E740481C1C}">
                                        <a14:useLocalDpi xmlns:a14="http://schemas.microsoft.com/office/drawing/2010/main" val="0"/>
                                      </a:ext>
                                    </a:extLst>
                                  </a:blip>
                                  <a:stretch>
                                    <a:fillRect/>
                                  </a:stretch>
                                </pic:blipFill>
                                <pic:spPr>
                                  <a:xfrm>
                                    <a:off x="0" y="0"/>
                                    <a:ext cx="718491" cy="754138"/>
                                  </a:xfrm>
                                  <a:prstGeom prst="rect">
                                    <a:avLst/>
                                  </a:prstGeom>
                                </pic:spPr>
                              </pic:pic>
                            </a:graphicData>
                          </a:graphic>
                        </wp:inline>
                      </w:drawing>
                    </w:r>
                  </w:p>
                </w:txbxContent>
              </v:textbox>
              <w10:wrap anchorx="page" anchory="page"/>
            </v:shape>
          </w:pict>
        </mc:Fallback>
      </mc:AlternateContent>
    </w:r>
    <w:r w:rsidR="00374889">
      <w:rPr>
        <w:noProof/>
        <w:lang w:val="en-AU" w:eastAsia="en-AU"/>
      </w:rPr>
      <w:drawing>
        <wp:anchor distT="0" distB="0" distL="0" distR="0" simplePos="0" relativeHeight="251656192" behindDoc="1" locked="0" layoutInCell="1" allowOverlap="1" wp14:anchorId="0B4733D2" wp14:editId="459BB29D">
          <wp:simplePos x="0" y="0"/>
          <wp:positionH relativeFrom="page">
            <wp:posOffset>4892800</wp:posOffset>
          </wp:positionH>
          <wp:positionV relativeFrom="page">
            <wp:posOffset>453376</wp:posOffset>
          </wp:positionV>
          <wp:extent cx="751204" cy="749216"/>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751204" cy="749216"/>
                  </a:xfrm>
                  <a:prstGeom prst="rect">
                    <a:avLst/>
                  </a:prstGeom>
                </pic:spPr>
              </pic:pic>
            </a:graphicData>
          </a:graphic>
        </wp:anchor>
      </w:drawing>
    </w:r>
    <w:r w:rsidR="00374889">
      <w:rPr>
        <w:noProof/>
        <w:lang w:val="en-AU" w:eastAsia="en-AU"/>
      </w:rPr>
      <w:drawing>
        <wp:anchor distT="0" distB="0" distL="0" distR="0" simplePos="0" relativeHeight="251657216" behindDoc="1" locked="0" layoutInCell="1" allowOverlap="1" wp14:anchorId="01201B23" wp14:editId="47BDC8FC">
          <wp:simplePos x="0" y="0"/>
          <wp:positionH relativeFrom="page">
            <wp:posOffset>5841654</wp:posOffset>
          </wp:positionH>
          <wp:positionV relativeFrom="page">
            <wp:posOffset>583551</wp:posOffset>
          </wp:positionV>
          <wp:extent cx="481329" cy="618851"/>
          <wp:effectExtent l="0" t="0" r="0" b="0"/>
          <wp:wrapNone/>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 cstate="print"/>
                  <a:stretch>
                    <a:fillRect/>
                  </a:stretch>
                </pic:blipFill>
                <pic:spPr>
                  <a:xfrm>
                    <a:off x="0" y="0"/>
                    <a:ext cx="481329" cy="618851"/>
                  </a:xfrm>
                  <a:prstGeom prst="rect">
                    <a:avLst/>
                  </a:prstGeom>
                </pic:spPr>
              </pic:pic>
            </a:graphicData>
          </a:graphic>
        </wp:anchor>
      </w:drawing>
    </w:r>
    <w:r w:rsidR="00374889">
      <w:rPr>
        <w:noProof/>
        <w:lang w:val="en-AU" w:eastAsia="en-AU"/>
      </w:rPr>
      <w:drawing>
        <wp:anchor distT="0" distB="0" distL="0" distR="0" simplePos="0" relativeHeight="251658240" behindDoc="1" locked="0" layoutInCell="1" allowOverlap="1" wp14:anchorId="56D43906" wp14:editId="269C7971">
          <wp:simplePos x="0" y="0"/>
          <wp:positionH relativeFrom="page">
            <wp:posOffset>3411439</wp:posOffset>
          </wp:positionH>
          <wp:positionV relativeFrom="page">
            <wp:posOffset>633714</wp:posOffset>
          </wp:positionV>
          <wp:extent cx="1443968" cy="568959"/>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4" cstate="print"/>
                  <a:stretch>
                    <a:fillRect/>
                  </a:stretch>
                </pic:blipFill>
                <pic:spPr>
                  <a:xfrm>
                    <a:off x="0" y="0"/>
                    <a:ext cx="1443968" cy="56895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E4F74"/>
    <w:multiLevelType w:val="hybridMultilevel"/>
    <w:tmpl w:val="D200DB88"/>
    <w:lvl w:ilvl="0" w:tplc="0C090001">
      <w:start w:val="1"/>
      <w:numFmt w:val="bullet"/>
      <w:lvlText w:val=""/>
      <w:lvlJc w:val="left"/>
      <w:pPr>
        <w:ind w:left="1185" w:hanging="360"/>
      </w:pPr>
      <w:rPr>
        <w:rFonts w:ascii="Symbol" w:hAnsi="Symbol" w:hint="default"/>
      </w:rPr>
    </w:lvl>
    <w:lvl w:ilvl="1" w:tplc="0C090003" w:tentative="1">
      <w:start w:val="1"/>
      <w:numFmt w:val="bullet"/>
      <w:lvlText w:val="o"/>
      <w:lvlJc w:val="left"/>
      <w:pPr>
        <w:ind w:left="1905" w:hanging="360"/>
      </w:pPr>
      <w:rPr>
        <w:rFonts w:ascii="Courier New" w:hAnsi="Courier New" w:cs="Courier New" w:hint="default"/>
      </w:rPr>
    </w:lvl>
    <w:lvl w:ilvl="2" w:tplc="0C090005" w:tentative="1">
      <w:start w:val="1"/>
      <w:numFmt w:val="bullet"/>
      <w:lvlText w:val=""/>
      <w:lvlJc w:val="left"/>
      <w:pPr>
        <w:ind w:left="2625" w:hanging="360"/>
      </w:pPr>
      <w:rPr>
        <w:rFonts w:ascii="Wingdings" w:hAnsi="Wingdings" w:hint="default"/>
      </w:rPr>
    </w:lvl>
    <w:lvl w:ilvl="3" w:tplc="0C090001" w:tentative="1">
      <w:start w:val="1"/>
      <w:numFmt w:val="bullet"/>
      <w:lvlText w:val=""/>
      <w:lvlJc w:val="left"/>
      <w:pPr>
        <w:ind w:left="3345" w:hanging="360"/>
      </w:pPr>
      <w:rPr>
        <w:rFonts w:ascii="Symbol" w:hAnsi="Symbol" w:hint="default"/>
      </w:rPr>
    </w:lvl>
    <w:lvl w:ilvl="4" w:tplc="0C090003" w:tentative="1">
      <w:start w:val="1"/>
      <w:numFmt w:val="bullet"/>
      <w:lvlText w:val="o"/>
      <w:lvlJc w:val="left"/>
      <w:pPr>
        <w:ind w:left="4065" w:hanging="360"/>
      </w:pPr>
      <w:rPr>
        <w:rFonts w:ascii="Courier New" w:hAnsi="Courier New" w:cs="Courier New" w:hint="default"/>
      </w:rPr>
    </w:lvl>
    <w:lvl w:ilvl="5" w:tplc="0C090005" w:tentative="1">
      <w:start w:val="1"/>
      <w:numFmt w:val="bullet"/>
      <w:lvlText w:val=""/>
      <w:lvlJc w:val="left"/>
      <w:pPr>
        <w:ind w:left="4785" w:hanging="360"/>
      </w:pPr>
      <w:rPr>
        <w:rFonts w:ascii="Wingdings" w:hAnsi="Wingdings" w:hint="default"/>
      </w:rPr>
    </w:lvl>
    <w:lvl w:ilvl="6" w:tplc="0C090001" w:tentative="1">
      <w:start w:val="1"/>
      <w:numFmt w:val="bullet"/>
      <w:lvlText w:val=""/>
      <w:lvlJc w:val="left"/>
      <w:pPr>
        <w:ind w:left="5505" w:hanging="360"/>
      </w:pPr>
      <w:rPr>
        <w:rFonts w:ascii="Symbol" w:hAnsi="Symbol" w:hint="default"/>
      </w:rPr>
    </w:lvl>
    <w:lvl w:ilvl="7" w:tplc="0C090003" w:tentative="1">
      <w:start w:val="1"/>
      <w:numFmt w:val="bullet"/>
      <w:lvlText w:val="o"/>
      <w:lvlJc w:val="left"/>
      <w:pPr>
        <w:ind w:left="6225" w:hanging="360"/>
      </w:pPr>
      <w:rPr>
        <w:rFonts w:ascii="Courier New" w:hAnsi="Courier New" w:cs="Courier New" w:hint="default"/>
      </w:rPr>
    </w:lvl>
    <w:lvl w:ilvl="8" w:tplc="0C090005" w:tentative="1">
      <w:start w:val="1"/>
      <w:numFmt w:val="bullet"/>
      <w:lvlText w:val=""/>
      <w:lvlJc w:val="left"/>
      <w:pPr>
        <w:ind w:left="6945" w:hanging="360"/>
      </w:pPr>
      <w:rPr>
        <w:rFonts w:ascii="Wingdings" w:hAnsi="Wingdings" w:hint="default"/>
      </w:rPr>
    </w:lvl>
  </w:abstractNum>
  <w:abstractNum w:abstractNumId="1" w15:restartNumberingAfterBreak="0">
    <w:nsid w:val="3B0315DC"/>
    <w:multiLevelType w:val="hybridMultilevel"/>
    <w:tmpl w:val="101A25B8"/>
    <w:lvl w:ilvl="0" w:tplc="E7680F6A">
      <w:numFmt w:val="bullet"/>
      <w:lvlText w:val=""/>
      <w:lvlJc w:val="left"/>
      <w:pPr>
        <w:ind w:left="825" w:hanging="360"/>
      </w:pPr>
      <w:rPr>
        <w:rFonts w:ascii="Symbol" w:eastAsia="Symbol" w:hAnsi="Symbol" w:cs="Symbol" w:hint="default"/>
        <w:w w:val="103"/>
        <w:sz w:val="19"/>
        <w:szCs w:val="19"/>
      </w:rPr>
    </w:lvl>
    <w:lvl w:ilvl="1" w:tplc="A25C42CE">
      <w:numFmt w:val="bullet"/>
      <w:lvlText w:val="•"/>
      <w:lvlJc w:val="left"/>
      <w:pPr>
        <w:ind w:left="1589" w:hanging="360"/>
      </w:pPr>
      <w:rPr>
        <w:rFonts w:hint="default"/>
      </w:rPr>
    </w:lvl>
    <w:lvl w:ilvl="2" w:tplc="53AEB78A">
      <w:numFmt w:val="bullet"/>
      <w:lvlText w:val="•"/>
      <w:lvlJc w:val="left"/>
      <w:pPr>
        <w:ind w:left="2358" w:hanging="360"/>
      </w:pPr>
      <w:rPr>
        <w:rFonts w:hint="default"/>
      </w:rPr>
    </w:lvl>
    <w:lvl w:ilvl="3" w:tplc="D098F028">
      <w:numFmt w:val="bullet"/>
      <w:lvlText w:val="•"/>
      <w:lvlJc w:val="left"/>
      <w:pPr>
        <w:ind w:left="3127" w:hanging="360"/>
      </w:pPr>
      <w:rPr>
        <w:rFonts w:hint="default"/>
      </w:rPr>
    </w:lvl>
    <w:lvl w:ilvl="4" w:tplc="D3AAC40C">
      <w:numFmt w:val="bullet"/>
      <w:lvlText w:val="•"/>
      <w:lvlJc w:val="left"/>
      <w:pPr>
        <w:ind w:left="3896" w:hanging="360"/>
      </w:pPr>
      <w:rPr>
        <w:rFonts w:hint="default"/>
      </w:rPr>
    </w:lvl>
    <w:lvl w:ilvl="5" w:tplc="9B1051A6">
      <w:numFmt w:val="bullet"/>
      <w:lvlText w:val="•"/>
      <w:lvlJc w:val="left"/>
      <w:pPr>
        <w:ind w:left="4665" w:hanging="360"/>
      </w:pPr>
      <w:rPr>
        <w:rFonts w:hint="default"/>
      </w:rPr>
    </w:lvl>
    <w:lvl w:ilvl="6" w:tplc="BFA01352">
      <w:numFmt w:val="bullet"/>
      <w:lvlText w:val="•"/>
      <w:lvlJc w:val="left"/>
      <w:pPr>
        <w:ind w:left="5434" w:hanging="360"/>
      </w:pPr>
      <w:rPr>
        <w:rFonts w:hint="default"/>
      </w:rPr>
    </w:lvl>
    <w:lvl w:ilvl="7" w:tplc="978EACFC">
      <w:numFmt w:val="bullet"/>
      <w:lvlText w:val="•"/>
      <w:lvlJc w:val="left"/>
      <w:pPr>
        <w:ind w:left="6203" w:hanging="360"/>
      </w:pPr>
      <w:rPr>
        <w:rFonts w:hint="default"/>
      </w:rPr>
    </w:lvl>
    <w:lvl w:ilvl="8" w:tplc="CB503AC2">
      <w:numFmt w:val="bullet"/>
      <w:lvlText w:val="•"/>
      <w:lvlJc w:val="left"/>
      <w:pPr>
        <w:ind w:left="6972" w:hanging="360"/>
      </w:pPr>
      <w:rPr>
        <w:rFonts w:hint="default"/>
      </w:rPr>
    </w:lvl>
  </w:abstractNum>
  <w:abstractNum w:abstractNumId="2" w15:restartNumberingAfterBreak="0">
    <w:nsid w:val="4C981B44"/>
    <w:multiLevelType w:val="hybridMultilevel"/>
    <w:tmpl w:val="4D0A102E"/>
    <w:lvl w:ilvl="0" w:tplc="18AE13D6">
      <w:numFmt w:val="bullet"/>
      <w:lvlText w:val=""/>
      <w:lvlJc w:val="left"/>
      <w:pPr>
        <w:ind w:left="825" w:hanging="360"/>
      </w:pPr>
      <w:rPr>
        <w:rFonts w:ascii="Symbol" w:eastAsia="Symbol" w:hAnsi="Symbol" w:cs="Symbol" w:hint="default"/>
        <w:w w:val="103"/>
        <w:sz w:val="19"/>
        <w:szCs w:val="19"/>
      </w:rPr>
    </w:lvl>
    <w:lvl w:ilvl="1" w:tplc="5566B930">
      <w:numFmt w:val="bullet"/>
      <w:lvlText w:val="•"/>
      <w:lvlJc w:val="left"/>
      <w:pPr>
        <w:ind w:left="1589" w:hanging="360"/>
      </w:pPr>
      <w:rPr>
        <w:rFonts w:hint="default"/>
      </w:rPr>
    </w:lvl>
    <w:lvl w:ilvl="2" w:tplc="F872DE76">
      <w:numFmt w:val="bullet"/>
      <w:lvlText w:val="•"/>
      <w:lvlJc w:val="left"/>
      <w:pPr>
        <w:ind w:left="2358" w:hanging="360"/>
      </w:pPr>
      <w:rPr>
        <w:rFonts w:hint="default"/>
      </w:rPr>
    </w:lvl>
    <w:lvl w:ilvl="3" w:tplc="F38AA006">
      <w:numFmt w:val="bullet"/>
      <w:lvlText w:val="•"/>
      <w:lvlJc w:val="left"/>
      <w:pPr>
        <w:ind w:left="3127" w:hanging="360"/>
      </w:pPr>
      <w:rPr>
        <w:rFonts w:hint="default"/>
      </w:rPr>
    </w:lvl>
    <w:lvl w:ilvl="4" w:tplc="9F2249DE">
      <w:numFmt w:val="bullet"/>
      <w:lvlText w:val="•"/>
      <w:lvlJc w:val="left"/>
      <w:pPr>
        <w:ind w:left="3896" w:hanging="360"/>
      </w:pPr>
      <w:rPr>
        <w:rFonts w:hint="default"/>
      </w:rPr>
    </w:lvl>
    <w:lvl w:ilvl="5" w:tplc="52389BB6">
      <w:numFmt w:val="bullet"/>
      <w:lvlText w:val="•"/>
      <w:lvlJc w:val="left"/>
      <w:pPr>
        <w:ind w:left="4665" w:hanging="360"/>
      </w:pPr>
      <w:rPr>
        <w:rFonts w:hint="default"/>
      </w:rPr>
    </w:lvl>
    <w:lvl w:ilvl="6" w:tplc="2C1CA6CE">
      <w:numFmt w:val="bullet"/>
      <w:lvlText w:val="•"/>
      <w:lvlJc w:val="left"/>
      <w:pPr>
        <w:ind w:left="5434" w:hanging="360"/>
      </w:pPr>
      <w:rPr>
        <w:rFonts w:hint="default"/>
      </w:rPr>
    </w:lvl>
    <w:lvl w:ilvl="7" w:tplc="DB8C1BE8">
      <w:numFmt w:val="bullet"/>
      <w:lvlText w:val="•"/>
      <w:lvlJc w:val="left"/>
      <w:pPr>
        <w:ind w:left="6203" w:hanging="360"/>
      </w:pPr>
      <w:rPr>
        <w:rFonts w:hint="default"/>
      </w:rPr>
    </w:lvl>
    <w:lvl w:ilvl="8" w:tplc="F99C9EA6">
      <w:numFmt w:val="bullet"/>
      <w:lvlText w:val="•"/>
      <w:lvlJc w:val="left"/>
      <w:pPr>
        <w:ind w:left="6972" w:hanging="360"/>
      </w:pPr>
      <w:rPr>
        <w:rFonts w:hint="default"/>
      </w:rPr>
    </w:lvl>
  </w:abstractNum>
  <w:abstractNum w:abstractNumId="3" w15:restartNumberingAfterBreak="0">
    <w:nsid w:val="5B4C364E"/>
    <w:multiLevelType w:val="hybridMultilevel"/>
    <w:tmpl w:val="2C0EA158"/>
    <w:lvl w:ilvl="0" w:tplc="396418E2">
      <w:numFmt w:val="bullet"/>
      <w:lvlText w:val=""/>
      <w:lvlJc w:val="left"/>
      <w:pPr>
        <w:ind w:left="825" w:hanging="360"/>
      </w:pPr>
      <w:rPr>
        <w:rFonts w:ascii="Symbol" w:eastAsia="Symbol" w:hAnsi="Symbol" w:cs="Symbol" w:hint="default"/>
        <w:w w:val="103"/>
        <w:sz w:val="19"/>
        <w:szCs w:val="19"/>
      </w:rPr>
    </w:lvl>
    <w:lvl w:ilvl="1" w:tplc="0DA6FCAE">
      <w:numFmt w:val="bullet"/>
      <w:lvlText w:val="•"/>
      <w:lvlJc w:val="left"/>
      <w:pPr>
        <w:ind w:left="1589" w:hanging="360"/>
      </w:pPr>
      <w:rPr>
        <w:rFonts w:hint="default"/>
      </w:rPr>
    </w:lvl>
    <w:lvl w:ilvl="2" w:tplc="4CBADA9C">
      <w:numFmt w:val="bullet"/>
      <w:lvlText w:val="•"/>
      <w:lvlJc w:val="left"/>
      <w:pPr>
        <w:ind w:left="2358" w:hanging="360"/>
      </w:pPr>
      <w:rPr>
        <w:rFonts w:hint="default"/>
      </w:rPr>
    </w:lvl>
    <w:lvl w:ilvl="3" w:tplc="27043630">
      <w:numFmt w:val="bullet"/>
      <w:lvlText w:val="•"/>
      <w:lvlJc w:val="left"/>
      <w:pPr>
        <w:ind w:left="3127" w:hanging="360"/>
      </w:pPr>
      <w:rPr>
        <w:rFonts w:hint="default"/>
      </w:rPr>
    </w:lvl>
    <w:lvl w:ilvl="4" w:tplc="3C6C7300">
      <w:numFmt w:val="bullet"/>
      <w:lvlText w:val="•"/>
      <w:lvlJc w:val="left"/>
      <w:pPr>
        <w:ind w:left="3896" w:hanging="360"/>
      </w:pPr>
      <w:rPr>
        <w:rFonts w:hint="default"/>
      </w:rPr>
    </w:lvl>
    <w:lvl w:ilvl="5" w:tplc="2E7A487A">
      <w:numFmt w:val="bullet"/>
      <w:lvlText w:val="•"/>
      <w:lvlJc w:val="left"/>
      <w:pPr>
        <w:ind w:left="4665" w:hanging="360"/>
      </w:pPr>
      <w:rPr>
        <w:rFonts w:hint="default"/>
      </w:rPr>
    </w:lvl>
    <w:lvl w:ilvl="6" w:tplc="0608B07A">
      <w:numFmt w:val="bullet"/>
      <w:lvlText w:val="•"/>
      <w:lvlJc w:val="left"/>
      <w:pPr>
        <w:ind w:left="5434" w:hanging="360"/>
      </w:pPr>
      <w:rPr>
        <w:rFonts w:hint="default"/>
      </w:rPr>
    </w:lvl>
    <w:lvl w:ilvl="7" w:tplc="DC7068D8">
      <w:numFmt w:val="bullet"/>
      <w:lvlText w:val="•"/>
      <w:lvlJc w:val="left"/>
      <w:pPr>
        <w:ind w:left="6203" w:hanging="360"/>
      </w:pPr>
      <w:rPr>
        <w:rFonts w:hint="default"/>
      </w:rPr>
    </w:lvl>
    <w:lvl w:ilvl="8" w:tplc="BE74F2C8">
      <w:numFmt w:val="bullet"/>
      <w:lvlText w:val="•"/>
      <w:lvlJc w:val="left"/>
      <w:pPr>
        <w:ind w:left="6972" w:hanging="360"/>
      </w:pPr>
      <w:rPr>
        <w:rFonts w:hint="default"/>
      </w:rPr>
    </w:lvl>
  </w:abstractNum>
  <w:abstractNum w:abstractNumId="4" w15:restartNumberingAfterBreak="0">
    <w:nsid w:val="757A1009"/>
    <w:multiLevelType w:val="hybridMultilevel"/>
    <w:tmpl w:val="D2E05F88"/>
    <w:lvl w:ilvl="0" w:tplc="76864F0A">
      <w:numFmt w:val="bullet"/>
      <w:lvlText w:val=""/>
      <w:lvlJc w:val="left"/>
      <w:pPr>
        <w:ind w:left="825" w:hanging="360"/>
      </w:pPr>
      <w:rPr>
        <w:rFonts w:ascii="Symbol" w:eastAsia="Symbol" w:hAnsi="Symbol" w:cs="Symbol" w:hint="default"/>
        <w:w w:val="103"/>
        <w:sz w:val="19"/>
        <w:szCs w:val="19"/>
      </w:rPr>
    </w:lvl>
    <w:lvl w:ilvl="1" w:tplc="8D8220EA">
      <w:numFmt w:val="bullet"/>
      <w:lvlText w:val="•"/>
      <w:lvlJc w:val="left"/>
      <w:pPr>
        <w:ind w:left="1589" w:hanging="360"/>
      </w:pPr>
      <w:rPr>
        <w:rFonts w:hint="default"/>
      </w:rPr>
    </w:lvl>
    <w:lvl w:ilvl="2" w:tplc="03E0F65C">
      <w:numFmt w:val="bullet"/>
      <w:lvlText w:val="•"/>
      <w:lvlJc w:val="left"/>
      <w:pPr>
        <w:ind w:left="2358" w:hanging="360"/>
      </w:pPr>
      <w:rPr>
        <w:rFonts w:hint="default"/>
      </w:rPr>
    </w:lvl>
    <w:lvl w:ilvl="3" w:tplc="F3F0E652">
      <w:numFmt w:val="bullet"/>
      <w:lvlText w:val="•"/>
      <w:lvlJc w:val="left"/>
      <w:pPr>
        <w:ind w:left="3127" w:hanging="360"/>
      </w:pPr>
      <w:rPr>
        <w:rFonts w:hint="default"/>
      </w:rPr>
    </w:lvl>
    <w:lvl w:ilvl="4" w:tplc="7198434A">
      <w:numFmt w:val="bullet"/>
      <w:lvlText w:val="•"/>
      <w:lvlJc w:val="left"/>
      <w:pPr>
        <w:ind w:left="3896" w:hanging="360"/>
      </w:pPr>
      <w:rPr>
        <w:rFonts w:hint="default"/>
      </w:rPr>
    </w:lvl>
    <w:lvl w:ilvl="5" w:tplc="D818B890">
      <w:numFmt w:val="bullet"/>
      <w:lvlText w:val="•"/>
      <w:lvlJc w:val="left"/>
      <w:pPr>
        <w:ind w:left="4665" w:hanging="360"/>
      </w:pPr>
      <w:rPr>
        <w:rFonts w:hint="default"/>
      </w:rPr>
    </w:lvl>
    <w:lvl w:ilvl="6" w:tplc="0568B94C">
      <w:numFmt w:val="bullet"/>
      <w:lvlText w:val="•"/>
      <w:lvlJc w:val="left"/>
      <w:pPr>
        <w:ind w:left="5434" w:hanging="360"/>
      </w:pPr>
      <w:rPr>
        <w:rFonts w:hint="default"/>
      </w:rPr>
    </w:lvl>
    <w:lvl w:ilvl="7" w:tplc="25EEA47A">
      <w:numFmt w:val="bullet"/>
      <w:lvlText w:val="•"/>
      <w:lvlJc w:val="left"/>
      <w:pPr>
        <w:ind w:left="6203" w:hanging="360"/>
      </w:pPr>
      <w:rPr>
        <w:rFonts w:hint="default"/>
      </w:rPr>
    </w:lvl>
    <w:lvl w:ilvl="8" w:tplc="51C67182">
      <w:numFmt w:val="bullet"/>
      <w:lvlText w:val="•"/>
      <w:lvlJc w:val="left"/>
      <w:pPr>
        <w:ind w:left="6972" w:hanging="360"/>
      </w:pPr>
      <w:rPr>
        <w:rFonts w:hint="default"/>
      </w:rPr>
    </w:lvl>
  </w:abstractNum>
  <w:abstractNum w:abstractNumId="5" w15:restartNumberingAfterBreak="0">
    <w:nsid w:val="76CC4D9A"/>
    <w:multiLevelType w:val="hybridMultilevel"/>
    <w:tmpl w:val="9AEE3062"/>
    <w:lvl w:ilvl="0" w:tplc="A2D09D82">
      <w:numFmt w:val="bullet"/>
      <w:lvlText w:val=""/>
      <w:lvlJc w:val="left"/>
      <w:pPr>
        <w:ind w:left="825" w:hanging="360"/>
      </w:pPr>
      <w:rPr>
        <w:rFonts w:ascii="Symbol" w:eastAsia="Symbol" w:hAnsi="Symbol" w:cs="Symbol" w:hint="default"/>
        <w:w w:val="103"/>
        <w:sz w:val="19"/>
        <w:szCs w:val="19"/>
      </w:rPr>
    </w:lvl>
    <w:lvl w:ilvl="1" w:tplc="FA9CD632">
      <w:numFmt w:val="bullet"/>
      <w:lvlText w:val="•"/>
      <w:lvlJc w:val="left"/>
      <w:pPr>
        <w:ind w:left="1589" w:hanging="360"/>
      </w:pPr>
      <w:rPr>
        <w:rFonts w:hint="default"/>
      </w:rPr>
    </w:lvl>
    <w:lvl w:ilvl="2" w:tplc="DE921DE2">
      <w:numFmt w:val="bullet"/>
      <w:lvlText w:val="•"/>
      <w:lvlJc w:val="left"/>
      <w:pPr>
        <w:ind w:left="2358" w:hanging="360"/>
      </w:pPr>
      <w:rPr>
        <w:rFonts w:hint="default"/>
      </w:rPr>
    </w:lvl>
    <w:lvl w:ilvl="3" w:tplc="C0C82D1C">
      <w:numFmt w:val="bullet"/>
      <w:lvlText w:val="•"/>
      <w:lvlJc w:val="left"/>
      <w:pPr>
        <w:ind w:left="3127" w:hanging="360"/>
      </w:pPr>
      <w:rPr>
        <w:rFonts w:hint="default"/>
      </w:rPr>
    </w:lvl>
    <w:lvl w:ilvl="4" w:tplc="E9BC86AA">
      <w:numFmt w:val="bullet"/>
      <w:lvlText w:val="•"/>
      <w:lvlJc w:val="left"/>
      <w:pPr>
        <w:ind w:left="3896" w:hanging="360"/>
      </w:pPr>
      <w:rPr>
        <w:rFonts w:hint="default"/>
      </w:rPr>
    </w:lvl>
    <w:lvl w:ilvl="5" w:tplc="AFF4B410">
      <w:numFmt w:val="bullet"/>
      <w:lvlText w:val="•"/>
      <w:lvlJc w:val="left"/>
      <w:pPr>
        <w:ind w:left="4665" w:hanging="360"/>
      </w:pPr>
      <w:rPr>
        <w:rFonts w:hint="default"/>
      </w:rPr>
    </w:lvl>
    <w:lvl w:ilvl="6" w:tplc="3EFEF966">
      <w:numFmt w:val="bullet"/>
      <w:lvlText w:val="•"/>
      <w:lvlJc w:val="left"/>
      <w:pPr>
        <w:ind w:left="5434" w:hanging="360"/>
      </w:pPr>
      <w:rPr>
        <w:rFonts w:hint="default"/>
      </w:rPr>
    </w:lvl>
    <w:lvl w:ilvl="7" w:tplc="73CA9EF8">
      <w:numFmt w:val="bullet"/>
      <w:lvlText w:val="•"/>
      <w:lvlJc w:val="left"/>
      <w:pPr>
        <w:ind w:left="6203" w:hanging="360"/>
      </w:pPr>
      <w:rPr>
        <w:rFonts w:hint="default"/>
      </w:rPr>
    </w:lvl>
    <w:lvl w:ilvl="8" w:tplc="3536CAC6">
      <w:numFmt w:val="bullet"/>
      <w:lvlText w:val="•"/>
      <w:lvlJc w:val="left"/>
      <w:pPr>
        <w:ind w:left="6972" w:hanging="360"/>
      </w:pPr>
      <w:rPr>
        <w:rFont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231"/>
    <w:rsid w:val="00374889"/>
    <w:rsid w:val="00500E3C"/>
    <w:rsid w:val="006B769F"/>
    <w:rsid w:val="00740377"/>
    <w:rsid w:val="00971AD7"/>
    <w:rsid w:val="00A104BD"/>
    <w:rsid w:val="00B5509E"/>
    <w:rsid w:val="00C14231"/>
    <w:rsid w:val="00C32128"/>
    <w:rsid w:val="00E0742F"/>
    <w:rsid w:val="00E14F45"/>
    <w:rsid w:val="00F51A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7C7B"/>
  <w15:docId w15:val="{63DA2992-C330-44B1-8656-9CBAC705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mbria" w:eastAsia="Cambria" w:hAnsi="Cambria" w:cs="Cambr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
      <w:ind w:left="825"/>
    </w:pPr>
  </w:style>
  <w:style w:type="paragraph" w:styleId="Header">
    <w:name w:val="header"/>
    <w:basedOn w:val="Normal"/>
    <w:link w:val="HeaderChar"/>
    <w:uiPriority w:val="99"/>
    <w:unhideWhenUsed/>
    <w:rsid w:val="00971AD7"/>
    <w:pPr>
      <w:tabs>
        <w:tab w:val="center" w:pos="4513"/>
        <w:tab w:val="right" w:pos="9026"/>
      </w:tabs>
    </w:pPr>
  </w:style>
  <w:style w:type="character" w:customStyle="1" w:styleId="HeaderChar">
    <w:name w:val="Header Char"/>
    <w:basedOn w:val="DefaultParagraphFont"/>
    <w:link w:val="Header"/>
    <w:uiPriority w:val="99"/>
    <w:rsid w:val="00971AD7"/>
    <w:rPr>
      <w:rFonts w:ascii="Calibri" w:eastAsia="Calibri" w:hAnsi="Calibri" w:cs="Calibri"/>
    </w:rPr>
  </w:style>
  <w:style w:type="paragraph" w:styleId="Footer">
    <w:name w:val="footer"/>
    <w:basedOn w:val="Normal"/>
    <w:link w:val="FooterChar"/>
    <w:uiPriority w:val="99"/>
    <w:unhideWhenUsed/>
    <w:rsid w:val="00971AD7"/>
    <w:pPr>
      <w:tabs>
        <w:tab w:val="center" w:pos="4513"/>
        <w:tab w:val="right" w:pos="9026"/>
      </w:tabs>
    </w:pPr>
  </w:style>
  <w:style w:type="character" w:customStyle="1" w:styleId="FooterChar">
    <w:name w:val="Footer Char"/>
    <w:basedOn w:val="DefaultParagraphFont"/>
    <w:link w:val="Footer"/>
    <w:uiPriority w:val="99"/>
    <w:rsid w:val="00971AD7"/>
    <w:rPr>
      <w:rFonts w:ascii="Calibri" w:eastAsia="Calibri" w:hAnsi="Calibri" w:cs="Calibri"/>
    </w:rPr>
  </w:style>
  <w:style w:type="character" w:styleId="Hyperlink">
    <w:name w:val="Hyperlink"/>
    <w:basedOn w:val="DefaultParagraphFont"/>
    <w:uiPriority w:val="99"/>
    <w:unhideWhenUsed/>
    <w:rsid w:val="00500E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na@bigpond.net.a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gi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Fitzpatrick</dc:creator>
  <cp:lastModifiedBy>mandurahnetball@outlook.com</cp:lastModifiedBy>
  <cp:revision>2</cp:revision>
  <cp:lastPrinted>2021-03-29T03:44:00Z</cp:lastPrinted>
  <dcterms:created xsi:type="dcterms:W3CDTF">2021-03-29T04:32:00Z</dcterms:created>
  <dcterms:modified xsi:type="dcterms:W3CDTF">2021-03-29T04:32:00Z</dcterms:modified>
</cp:coreProperties>
</file>